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bidiVisual/>
        <w:tblW w:w="9548" w:type="dxa"/>
        <w:tblLook w:val="04A0"/>
      </w:tblPr>
      <w:tblGrid>
        <w:gridCol w:w="578"/>
        <w:gridCol w:w="4717"/>
        <w:gridCol w:w="4253"/>
      </w:tblGrid>
      <w:tr w:rsidR="00917B6D" w:rsidRPr="001C5CDA" w:rsidTr="00BE7924">
        <w:tc>
          <w:tcPr>
            <w:tcW w:w="578" w:type="dxa"/>
          </w:tcPr>
          <w:p w:rsidR="0033046B" w:rsidRPr="00C45AAC" w:rsidRDefault="0033046B">
            <w:pPr>
              <w:rPr>
                <w:sz w:val="24"/>
                <w:szCs w:val="24"/>
                <w:highlight w:val="lightGray"/>
                <w:rtl/>
              </w:rPr>
            </w:pPr>
            <w:r w:rsidRPr="00C45AAC">
              <w:rPr>
                <w:rFonts w:hint="cs"/>
                <w:sz w:val="24"/>
                <w:szCs w:val="24"/>
                <w:highlight w:val="lightGray"/>
                <w:rtl/>
              </w:rPr>
              <w:t>الرقم</w:t>
            </w:r>
          </w:p>
        </w:tc>
        <w:tc>
          <w:tcPr>
            <w:tcW w:w="4717" w:type="dxa"/>
          </w:tcPr>
          <w:p w:rsidR="0033046B" w:rsidRPr="00C45AAC" w:rsidRDefault="0033046B">
            <w:pPr>
              <w:rPr>
                <w:sz w:val="24"/>
                <w:szCs w:val="24"/>
                <w:highlight w:val="lightGray"/>
                <w:rtl/>
              </w:rPr>
            </w:pPr>
            <w:r w:rsidRPr="00C45AAC">
              <w:rPr>
                <w:rFonts w:hint="cs"/>
                <w:sz w:val="24"/>
                <w:szCs w:val="24"/>
                <w:highlight w:val="lightGray"/>
                <w:rtl/>
              </w:rPr>
              <w:t xml:space="preserve">الاية او الحديث الشريف </w:t>
            </w:r>
          </w:p>
        </w:tc>
        <w:tc>
          <w:tcPr>
            <w:tcW w:w="4253" w:type="dxa"/>
          </w:tcPr>
          <w:p w:rsidR="0033046B" w:rsidRPr="00C45AAC" w:rsidRDefault="001C5CDA">
            <w:pPr>
              <w:rPr>
                <w:sz w:val="24"/>
                <w:szCs w:val="24"/>
                <w:highlight w:val="lightGray"/>
                <w:rtl/>
              </w:rPr>
            </w:pPr>
            <w:r w:rsidRPr="00C45AAC">
              <w:rPr>
                <w:rFonts w:hint="cs"/>
                <w:sz w:val="24"/>
                <w:szCs w:val="24"/>
                <w:highlight w:val="lightGray"/>
                <w:rtl/>
              </w:rPr>
              <w:t xml:space="preserve">المعنى المستفاد </w:t>
            </w:r>
          </w:p>
        </w:tc>
      </w:tr>
      <w:tr w:rsidR="00917B6D" w:rsidRPr="001C5CDA" w:rsidTr="00BE7924">
        <w:tc>
          <w:tcPr>
            <w:tcW w:w="578" w:type="dxa"/>
          </w:tcPr>
          <w:p w:rsidR="0033046B" w:rsidRPr="00353896" w:rsidRDefault="0033046B" w:rsidP="0033046B">
            <w:pPr>
              <w:rPr>
                <w:b/>
                <w:bCs/>
                <w:sz w:val="24"/>
                <w:szCs w:val="24"/>
                <w:rtl/>
              </w:rPr>
            </w:pPr>
            <w:r w:rsidRPr="00353896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353896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4717" w:type="dxa"/>
          </w:tcPr>
          <w:p w:rsidR="0033046B" w:rsidRPr="008E14E9" w:rsidRDefault="0077024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"</w:t>
            </w:r>
            <w:r w:rsidR="007D78F6" w:rsidRPr="008E14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فإنه من يعش منكم بعدي فسيرى اختلافا كثيرا "</w:t>
            </w:r>
          </w:p>
        </w:tc>
        <w:tc>
          <w:tcPr>
            <w:tcW w:w="4253" w:type="dxa"/>
          </w:tcPr>
          <w:p w:rsidR="008E14E9" w:rsidRPr="008E14E9" w:rsidRDefault="008E14E9">
            <w:pPr>
              <w:rPr>
                <w:sz w:val="28"/>
                <w:szCs w:val="28"/>
                <w:rtl/>
              </w:rPr>
            </w:pPr>
            <w:r w:rsidRPr="008E14E9">
              <w:rPr>
                <w:rFonts w:hint="cs"/>
                <w:sz w:val="28"/>
                <w:szCs w:val="28"/>
                <w:rtl/>
              </w:rPr>
              <w:t>الاختلاف والتفرق سنة كونية واقعة</w:t>
            </w:r>
          </w:p>
          <w:p w:rsidR="0033046B" w:rsidRPr="008E14E9" w:rsidRDefault="0033046B">
            <w:pPr>
              <w:rPr>
                <w:sz w:val="28"/>
                <w:szCs w:val="28"/>
                <w:rtl/>
              </w:rPr>
            </w:pPr>
          </w:p>
        </w:tc>
      </w:tr>
      <w:tr w:rsidR="00917B6D" w:rsidRPr="001C5CDA" w:rsidTr="00BE7924">
        <w:tc>
          <w:tcPr>
            <w:tcW w:w="578" w:type="dxa"/>
          </w:tcPr>
          <w:p w:rsidR="0033046B" w:rsidRPr="00353896" w:rsidRDefault="007D78F6">
            <w:pPr>
              <w:rPr>
                <w:b/>
                <w:bCs/>
                <w:sz w:val="24"/>
                <w:szCs w:val="24"/>
                <w:rtl/>
              </w:rPr>
            </w:pPr>
            <w:r w:rsidRPr="00353896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 w:rsidR="00353896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4717" w:type="dxa"/>
          </w:tcPr>
          <w:p w:rsidR="0033046B" w:rsidRPr="008E14E9" w:rsidRDefault="00F36EE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E14E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1F9E7"/>
              </w:rPr>
              <w:t>"</w:t>
            </w:r>
            <w:r w:rsidRPr="008E14E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1F9E7"/>
                <w:rtl/>
              </w:rPr>
              <w:t>لا تزال طائفة من أمتي قائمة بأمر الله لا يضرهم من خذلهم أو خالفهم حتى يأتي أمر الله وهم ظاهرون على الناس</w:t>
            </w:r>
            <w:r w:rsidRPr="008E14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"</w:t>
            </w:r>
          </w:p>
        </w:tc>
        <w:tc>
          <w:tcPr>
            <w:tcW w:w="4253" w:type="dxa"/>
          </w:tcPr>
          <w:p w:rsidR="008E14E9" w:rsidRPr="008E14E9" w:rsidRDefault="008E14E9" w:rsidP="008E14E9">
            <w:pPr>
              <w:rPr>
                <w:sz w:val="28"/>
                <w:szCs w:val="28"/>
                <w:rtl/>
              </w:rPr>
            </w:pPr>
            <w:r w:rsidRPr="008E14E9">
              <w:rPr>
                <w:rFonts w:hint="cs"/>
                <w:sz w:val="28"/>
                <w:szCs w:val="28"/>
                <w:rtl/>
              </w:rPr>
              <w:t>تميز الفرقة الناجية عن غيرها رغم ان الاختلاف والتفرق سنة كونية واقعة</w:t>
            </w:r>
          </w:p>
          <w:p w:rsidR="0033046B" w:rsidRPr="008E14E9" w:rsidRDefault="0033046B">
            <w:pPr>
              <w:rPr>
                <w:sz w:val="28"/>
                <w:szCs w:val="28"/>
                <w:rtl/>
              </w:rPr>
            </w:pPr>
          </w:p>
        </w:tc>
      </w:tr>
      <w:tr w:rsidR="00917B6D" w:rsidRPr="001C5CDA" w:rsidTr="00BE7924">
        <w:tc>
          <w:tcPr>
            <w:tcW w:w="578" w:type="dxa"/>
          </w:tcPr>
          <w:p w:rsidR="0033046B" w:rsidRPr="00353896" w:rsidRDefault="00F36EE3">
            <w:pPr>
              <w:rPr>
                <w:b/>
                <w:bCs/>
                <w:sz w:val="24"/>
                <w:szCs w:val="24"/>
                <w:rtl/>
              </w:rPr>
            </w:pPr>
            <w:r w:rsidRPr="00353896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  <w:r w:rsidR="00353896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4717" w:type="dxa"/>
          </w:tcPr>
          <w:p w:rsidR="0033046B" w:rsidRPr="008E14E9" w:rsidRDefault="00F36EE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E14E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FFFFF"/>
              </w:rPr>
              <w:t xml:space="preserve">" </w:t>
            </w:r>
            <w:r w:rsidRPr="008E14E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إِنَّ أَهْلَ الْكِتَابَيْنِ افْتَرَقُوا فِي دِينِهِمْ عَلَى ثِنْتَيْنِ وَسَبْعِينَ مِلَّةً ، وَإِنَّ هَذِهِ الأُمَّةَ سَتَفْتَرِقُ عَلَى ثَلاثٍ وَسَبْعِينَ مِلَّةً فِي الأَهْوَاءِ ، كُلُّهَا فِي النَّارِ إِلا وَاحِدَةً </w:t>
            </w:r>
            <w:r w:rsidR="008E14E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FFFFF"/>
                <w:rtl/>
              </w:rPr>
              <w:t>و</w:t>
            </w:r>
            <w:r w:rsidR="008E14E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هي </w:t>
            </w:r>
            <w:r w:rsidRPr="008E14E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FFFFF"/>
                <w:rtl/>
              </w:rPr>
              <w:t>الْجَمَاعَةُ</w:t>
            </w:r>
            <w:r w:rsidRPr="008E14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”</w:t>
            </w:r>
          </w:p>
        </w:tc>
        <w:tc>
          <w:tcPr>
            <w:tcW w:w="4253" w:type="dxa"/>
          </w:tcPr>
          <w:p w:rsidR="0033046B" w:rsidRPr="008E14E9" w:rsidRDefault="008E14E9">
            <w:pPr>
              <w:rPr>
                <w:sz w:val="28"/>
                <w:szCs w:val="28"/>
                <w:rtl/>
              </w:rPr>
            </w:pPr>
            <w:r w:rsidRPr="008E14E9">
              <w:rPr>
                <w:rFonts w:hint="cs"/>
                <w:sz w:val="28"/>
                <w:szCs w:val="28"/>
                <w:rtl/>
              </w:rPr>
              <w:t>الاختلاف بين الفرق سببه الاختلاف في المعتقد</w:t>
            </w:r>
          </w:p>
        </w:tc>
      </w:tr>
      <w:tr w:rsidR="00917B6D" w:rsidRPr="001C5CDA" w:rsidTr="00BE7924">
        <w:tc>
          <w:tcPr>
            <w:tcW w:w="578" w:type="dxa"/>
          </w:tcPr>
          <w:p w:rsidR="0033046B" w:rsidRPr="00353896" w:rsidRDefault="00F36EE3">
            <w:pPr>
              <w:rPr>
                <w:b/>
                <w:bCs/>
                <w:sz w:val="24"/>
                <w:szCs w:val="24"/>
                <w:rtl/>
              </w:rPr>
            </w:pPr>
            <w:r w:rsidRPr="00353896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  <w:r w:rsidR="00353896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4717" w:type="dxa"/>
          </w:tcPr>
          <w:p w:rsidR="0033046B" w:rsidRPr="008E14E9" w:rsidRDefault="008E14E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و</w:t>
            </w:r>
            <w:r w:rsidR="00262016" w:rsidRPr="008E14E9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مَن لَّمْ يُؤْمِن بِاللَّهِ وَرَسُولِهِ فَإِنَّا أَعْتَدْنَا لِلْكَافِرِينَ سَعِيرًا</w:t>
            </w:r>
          </w:p>
        </w:tc>
        <w:tc>
          <w:tcPr>
            <w:tcW w:w="4253" w:type="dxa"/>
          </w:tcPr>
          <w:p w:rsidR="0033046B" w:rsidRPr="008E14E9" w:rsidRDefault="0077024C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من أ</w:t>
            </w:r>
            <w:r w:rsidR="008E14E9" w:rsidRPr="008E14E9">
              <w:rPr>
                <w:rFonts w:hint="cs"/>
                <w:sz w:val="28"/>
                <w:szCs w:val="28"/>
                <w:rtl/>
              </w:rPr>
              <w:t>سباب الحكم على اي فرقة بالضلال</w:t>
            </w:r>
            <w:r w:rsidR="008E14E9"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8E14E9" w:rsidRPr="008E14E9">
              <w:rPr>
                <w:rFonts w:hint="cs"/>
                <w:sz w:val="28"/>
                <w:szCs w:val="28"/>
                <w:rtl/>
              </w:rPr>
              <w:t>مخالفة العقيدة وانكار حقائق الايمان الثابتة او بعضها</w:t>
            </w:r>
          </w:p>
        </w:tc>
      </w:tr>
      <w:tr w:rsidR="00917B6D" w:rsidRPr="001C5CDA" w:rsidTr="00BE7924">
        <w:tc>
          <w:tcPr>
            <w:tcW w:w="578" w:type="dxa"/>
          </w:tcPr>
          <w:p w:rsidR="0033046B" w:rsidRPr="00353896" w:rsidRDefault="00262016">
            <w:pPr>
              <w:rPr>
                <w:b/>
                <w:bCs/>
                <w:sz w:val="24"/>
                <w:szCs w:val="24"/>
                <w:rtl/>
              </w:rPr>
            </w:pPr>
            <w:r w:rsidRPr="00353896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  <w:r w:rsidR="00493030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4717" w:type="dxa"/>
          </w:tcPr>
          <w:p w:rsidR="0033046B" w:rsidRPr="008E14E9" w:rsidRDefault="00262016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E14E9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وَمَن يُشْرِكْ بِاللَّهِ فَقَدْ ضَلَّ ضَلالاً بَعِيدًا</w:t>
            </w:r>
          </w:p>
        </w:tc>
        <w:tc>
          <w:tcPr>
            <w:tcW w:w="4253" w:type="dxa"/>
          </w:tcPr>
          <w:p w:rsidR="0033046B" w:rsidRPr="00BE0DC9" w:rsidRDefault="008E14E9" w:rsidP="008E14E9">
            <w:pPr>
              <w:rPr>
                <w:sz w:val="28"/>
                <w:szCs w:val="28"/>
                <w:rtl/>
              </w:rPr>
            </w:pPr>
            <w:r w:rsidRPr="00BE0DC9">
              <w:rPr>
                <w:rFonts w:hint="cs"/>
                <w:sz w:val="28"/>
                <w:szCs w:val="28"/>
                <w:rtl/>
              </w:rPr>
              <w:t xml:space="preserve">من اسباب الحكم على اي فرقة بالضلال الاشراك بالله تعالى وان يجعل له ندا في العبادة </w:t>
            </w:r>
          </w:p>
        </w:tc>
      </w:tr>
      <w:tr w:rsidR="00917B6D" w:rsidRPr="001C5CDA" w:rsidTr="00BE7924">
        <w:tc>
          <w:tcPr>
            <w:tcW w:w="578" w:type="dxa"/>
          </w:tcPr>
          <w:p w:rsidR="0033046B" w:rsidRPr="00353896" w:rsidRDefault="002D30CA">
            <w:pPr>
              <w:rPr>
                <w:b/>
                <w:bCs/>
                <w:sz w:val="24"/>
                <w:szCs w:val="24"/>
                <w:rtl/>
              </w:rPr>
            </w:pPr>
            <w:r w:rsidRPr="00353896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  <w:r w:rsidR="00493030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4717" w:type="dxa"/>
          </w:tcPr>
          <w:p w:rsidR="0033046B" w:rsidRPr="008E14E9" w:rsidRDefault="002D30C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E14E9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وَإِذَا نَادَيْتُمْ إِلَى الصَّلاةِ اتَّخَذُوهَا هُزُوًا وَلَعِبًا ذَلِكَ بِأَنَّهُمْ قَوْمٌ لاَّ يَعْقِلُونَ</w:t>
            </w:r>
          </w:p>
        </w:tc>
        <w:tc>
          <w:tcPr>
            <w:tcW w:w="4253" w:type="dxa"/>
          </w:tcPr>
          <w:p w:rsidR="0033046B" w:rsidRPr="00BE0DC9" w:rsidRDefault="008E14E9">
            <w:pPr>
              <w:rPr>
                <w:sz w:val="28"/>
                <w:szCs w:val="28"/>
                <w:rtl/>
              </w:rPr>
            </w:pPr>
            <w:r w:rsidRPr="00BE0DC9">
              <w:rPr>
                <w:rFonts w:hint="cs"/>
                <w:sz w:val="28"/>
                <w:szCs w:val="28"/>
                <w:rtl/>
              </w:rPr>
              <w:t>من اسباب الحكم على اي فرقة بالضلال انكار معلوم من الدين بالضرورة .</w:t>
            </w:r>
          </w:p>
        </w:tc>
      </w:tr>
      <w:tr w:rsidR="00917B6D" w:rsidRPr="001C5CDA" w:rsidTr="00BE7924">
        <w:tc>
          <w:tcPr>
            <w:tcW w:w="578" w:type="dxa"/>
          </w:tcPr>
          <w:p w:rsidR="0033046B" w:rsidRPr="00353896" w:rsidRDefault="002D30CA">
            <w:pPr>
              <w:rPr>
                <w:b/>
                <w:bCs/>
                <w:sz w:val="24"/>
                <w:szCs w:val="24"/>
                <w:rtl/>
              </w:rPr>
            </w:pPr>
            <w:r w:rsidRPr="00353896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  <w:r w:rsidR="00493030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4717" w:type="dxa"/>
          </w:tcPr>
          <w:p w:rsidR="0033046B" w:rsidRPr="008E14E9" w:rsidRDefault="002D30CA" w:rsidP="003D4E5B">
            <w:pPr>
              <w:pStyle w:val="NormalWeb"/>
              <w:shd w:val="clear" w:color="auto" w:fill="FFFFFF"/>
              <w:bidi/>
              <w:ind w:left="360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8E14E9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>قُل لّا يَعْلَمُ مَن فِي السَّمَاوَاتِ وَالأَرْضِ الْغَيْبَ إِلاَّ اللَّهُ وَمَا يَشْعُرُونَ أَيَّانَ يُبْعَثُونَ</w:t>
            </w:r>
            <w:r w:rsidR="00DE43B0" w:rsidRPr="008E14E9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8E14E9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>بَلِ ادَّارَكَ عِلْمُهُمْ فِي الآخِرَةِ بَلْ هُمْ فِي شَكٍّ مِّنْهَا بَلْ هُم مِّنْهَا عَمُونَ</w:t>
            </w:r>
          </w:p>
        </w:tc>
        <w:tc>
          <w:tcPr>
            <w:tcW w:w="4253" w:type="dxa"/>
          </w:tcPr>
          <w:p w:rsidR="0033046B" w:rsidRPr="00BE0DC9" w:rsidRDefault="008E14E9">
            <w:pPr>
              <w:rPr>
                <w:sz w:val="28"/>
                <w:szCs w:val="28"/>
                <w:rtl/>
              </w:rPr>
            </w:pPr>
            <w:r w:rsidRPr="00BE0DC9">
              <w:rPr>
                <w:rFonts w:hint="cs"/>
                <w:sz w:val="28"/>
                <w:szCs w:val="28"/>
                <w:rtl/>
              </w:rPr>
              <w:t>من اسباب الحكم على اي فرقة بالضلال ادعاء علم الغيب.</w:t>
            </w:r>
          </w:p>
        </w:tc>
      </w:tr>
      <w:tr w:rsidR="00917B6D" w:rsidRPr="001C5CDA" w:rsidTr="00BE7924">
        <w:tc>
          <w:tcPr>
            <w:tcW w:w="578" w:type="dxa"/>
          </w:tcPr>
          <w:p w:rsidR="0033046B" w:rsidRPr="00353896" w:rsidRDefault="00ED4CB7">
            <w:pPr>
              <w:rPr>
                <w:b/>
                <w:bCs/>
                <w:sz w:val="24"/>
                <w:szCs w:val="24"/>
                <w:rtl/>
              </w:rPr>
            </w:pPr>
            <w:r w:rsidRPr="00353896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  <w:r w:rsidR="00493030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4717" w:type="dxa"/>
          </w:tcPr>
          <w:p w:rsidR="0033046B" w:rsidRPr="008E14E9" w:rsidRDefault="00DE43B0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E14E9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فَاجْلِدُوهُمْ ثَمَانِينَ جَلْدَةً</w:t>
            </w:r>
          </w:p>
        </w:tc>
        <w:tc>
          <w:tcPr>
            <w:tcW w:w="4253" w:type="dxa"/>
          </w:tcPr>
          <w:p w:rsidR="0033046B" w:rsidRPr="00BE0DC9" w:rsidRDefault="008E14E9">
            <w:pPr>
              <w:rPr>
                <w:sz w:val="28"/>
                <w:szCs w:val="28"/>
                <w:rtl/>
              </w:rPr>
            </w:pPr>
            <w:r w:rsidRPr="00BE0DC9">
              <w:rPr>
                <w:rFonts w:hint="cs"/>
                <w:sz w:val="28"/>
                <w:szCs w:val="28"/>
                <w:rtl/>
              </w:rPr>
              <w:t xml:space="preserve">قطعي الدلالة فلفظ ثمانين لا يحتمل معنى آخر </w:t>
            </w:r>
          </w:p>
        </w:tc>
      </w:tr>
      <w:tr w:rsidR="00917B6D" w:rsidRPr="001C5CDA" w:rsidTr="00BE7924">
        <w:tc>
          <w:tcPr>
            <w:tcW w:w="578" w:type="dxa"/>
          </w:tcPr>
          <w:p w:rsidR="0033046B" w:rsidRPr="00353896" w:rsidRDefault="00DE43B0">
            <w:pPr>
              <w:rPr>
                <w:b/>
                <w:bCs/>
                <w:sz w:val="24"/>
                <w:szCs w:val="24"/>
                <w:rtl/>
              </w:rPr>
            </w:pPr>
            <w:r w:rsidRPr="00353896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  <w:r w:rsidR="00493030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4717" w:type="dxa"/>
          </w:tcPr>
          <w:p w:rsidR="0033046B" w:rsidRPr="008E14E9" w:rsidRDefault="00DE43B0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E14E9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وَامْسَحُواْ بِرُؤُوسِكُمْ</w:t>
            </w:r>
            <w:r w:rsidRPr="008E14E9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4253" w:type="dxa"/>
          </w:tcPr>
          <w:p w:rsidR="0033046B" w:rsidRPr="00BE0DC9" w:rsidRDefault="008E14E9">
            <w:pPr>
              <w:rPr>
                <w:sz w:val="28"/>
                <w:szCs w:val="28"/>
                <w:rtl/>
              </w:rPr>
            </w:pPr>
            <w:r w:rsidRPr="00BE0DC9">
              <w:rPr>
                <w:rFonts w:hint="cs"/>
                <w:sz w:val="28"/>
                <w:szCs w:val="28"/>
                <w:rtl/>
              </w:rPr>
              <w:t>اختلاف الفقهاء في دلالة النص من اسباب الاختلاف الفقهي فبعضهم فهم الباء للالصاق وأخرون للتبعيض.</w:t>
            </w:r>
          </w:p>
        </w:tc>
      </w:tr>
      <w:tr w:rsidR="008E14E9" w:rsidRPr="001C5CDA" w:rsidTr="008E14E9">
        <w:trPr>
          <w:trHeight w:val="622"/>
        </w:trPr>
        <w:tc>
          <w:tcPr>
            <w:tcW w:w="578" w:type="dxa"/>
          </w:tcPr>
          <w:p w:rsidR="008E14E9" w:rsidRPr="00353896" w:rsidRDefault="0049303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8E14E9" w:rsidRPr="00353896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717" w:type="dxa"/>
          </w:tcPr>
          <w:p w:rsidR="008E14E9" w:rsidRPr="008E14E9" w:rsidRDefault="008E14E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E14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زكاة الفطر طهرة للصائم من اللغو والرفث ، وطعمة للمساكين</w:t>
            </w:r>
          </w:p>
        </w:tc>
        <w:tc>
          <w:tcPr>
            <w:tcW w:w="4253" w:type="dxa"/>
          </w:tcPr>
          <w:p w:rsidR="008E14E9" w:rsidRPr="00BE0DC9" w:rsidRDefault="008E14E9" w:rsidP="008E14E9">
            <w:pPr>
              <w:rPr>
                <w:sz w:val="28"/>
                <w:szCs w:val="28"/>
                <w:rtl/>
              </w:rPr>
            </w:pPr>
            <w:r w:rsidRPr="00BE0DC9">
              <w:rPr>
                <w:rFonts w:hint="cs"/>
                <w:sz w:val="28"/>
                <w:szCs w:val="28"/>
                <w:rtl/>
              </w:rPr>
              <w:t>فضل صدقة الفطر وجواز اخراجها نقدا مراعاة لمقاصد الشريعة</w:t>
            </w:r>
          </w:p>
          <w:p w:rsidR="008E14E9" w:rsidRPr="00BE0DC9" w:rsidRDefault="008E14E9">
            <w:pPr>
              <w:rPr>
                <w:sz w:val="28"/>
                <w:szCs w:val="28"/>
                <w:rtl/>
              </w:rPr>
            </w:pPr>
          </w:p>
        </w:tc>
      </w:tr>
      <w:tr w:rsidR="008E14E9" w:rsidRPr="001C5CDA" w:rsidTr="008E14E9">
        <w:trPr>
          <w:trHeight w:val="365"/>
        </w:trPr>
        <w:tc>
          <w:tcPr>
            <w:tcW w:w="578" w:type="dxa"/>
          </w:tcPr>
          <w:p w:rsidR="008E14E9" w:rsidRPr="00353896" w:rsidRDefault="008E14E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11-</w:t>
            </w:r>
          </w:p>
        </w:tc>
        <w:tc>
          <w:tcPr>
            <w:tcW w:w="4717" w:type="dxa"/>
          </w:tcPr>
          <w:p w:rsidR="008E14E9" w:rsidRPr="008E14E9" w:rsidRDefault="008E14E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"ما أنا عليه وأصحابي"</w:t>
            </w:r>
          </w:p>
        </w:tc>
        <w:tc>
          <w:tcPr>
            <w:tcW w:w="4253" w:type="dxa"/>
          </w:tcPr>
          <w:p w:rsidR="008E14E9" w:rsidRPr="00BE0DC9" w:rsidRDefault="008E14E9">
            <w:pPr>
              <w:rPr>
                <w:sz w:val="28"/>
                <w:szCs w:val="28"/>
                <w:rtl/>
              </w:rPr>
            </w:pPr>
            <w:r w:rsidRPr="00BE0DC9">
              <w:rPr>
                <w:rFonts w:hint="cs"/>
                <w:sz w:val="28"/>
                <w:szCs w:val="28"/>
                <w:rtl/>
              </w:rPr>
              <w:t xml:space="preserve">تميز الفرقة الناجية عن غيرها. </w:t>
            </w:r>
          </w:p>
        </w:tc>
      </w:tr>
      <w:tr w:rsidR="008E14E9" w:rsidRPr="001C5CDA" w:rsidTr="00BE7924">
        <w:trPr>
          <w:trHeight w:val="365"/>
        </w:trPr>
        <w:tc>
          <w:tcPr>
            <w:tcW w:w="578" w:type="dxa"/>
          </w:tcPr>
          <w:p w:rsidR="008E14E9" w:rsidRPr="00353896" w:rsidRDefault="008E14E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12-</w:t>
            </w:r>
          </w:p>
        </w:tc>
        <w:tc>
          <w:tcPr>
            <w:tcW w:w="4717" w:type="dxa"/>
          </w:tcPr>
          <w:p w:rsidR="008E14E9" w:rsidRPr="008E14E9" w:rsidRDefault="008E14E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"كلها في النار " </w:t>
            </w:r>
          </w:p>
        </w:tc>
        <w:tc>
          <w:tcPr>
            <w:tcW w:w="4253" w:type="dxa"/>
          </w:tcPr>
          <w:p w:rsidR="008E14E9" w:rsidRPr="00BE0DC9" w:rsidRDefault="008E14E9">
            <w:pPr>
              <w:rPr>
                <w:sz w:val="28"/>
                <w:szCs w:val="28"/>
                <w:rtl/>
              </w:rPr>
            </w:pPr>
            <w:r w:rsidRPr="00BE0DC9">
              <w:rPr>
                <w:rFonts w:hint="cs"/>
                <w:sz w:val="28"/>
                <w:szCs w:val="28"/>
                <w:rtl/>
              </w:rPr>
              <w:t>التحذير من الفرق الضالة.</w:t>
            </w:r>
          </w:p>
        </w:tc>
      </w:tr>
      <w:tr w:rsidR="008E14E9" w:rsidRPr="001C5CDA" w:rsidTr="00BE7924">
        <w:trPr>
          <w:trHeight w:val="365"/>
        </w:trPr>
        <w:tc>
          <w:tcPr>
            <w:tcW w:w="578" w:type="dxa"/>
          </w:tcPr>
          <w:p w:rsidR="008E14E9" w:rsidRPr="00353896" w:rsidRDefault="008E14E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13-</w:t>
            </w:r>
          </w:p>
        </w:tc>
        <w:tc>
          <w:tcPr>
            <w:tcW w:w="4717" w:type="dxa"/>
          </w:tcPr>
          <w:p w:rsidR="008E14E9" w:rsidRPr="008E14E9" w:rsidRDefault="008E14E9" w:rsidP="00190CC6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E14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أبشر فوالله لا يخزيك الله أبدا</w:t>
            </w:r>
          </w:p>
        </w:tc>
        <w:tc>
          <w:tcPr>
            <w:tcW w:w="4253" w:type="dxa"/>
          </w:tcPr>
          <w:p w:rsidR="008E14E9" w:rsidRPr="00BE0DC9" w:rsidRDefault="008E14E9" w:rsidP="00190CC6">
            <w:pPr>
              <w:rPr>
                <w:sz w:val="28"/>
                <w:szCs w:val="28"/>
                <w:rtl/>
              </w:rPr>
            </w:pPr>
            <w:r w:rsidRPr="00BE0DC9">
              <w:rPr>
                <w:rFonts w:hint="cs"/>
                <w:sz w:val="28"/>
                <w:szCs w:val="28"/>
                <w:rtl/>
              </w:rPr>
              <w:t>موقف المرأة الصالحة وهي أمنا خديجة في مشاركة حمل الدعوة.</w:t>
            </w:r>
          </w:p>
        </w:tc>
      </w:tr>
      <w:tr w:rsidR="008E14E9" w:rsidRPr="001C5CDA" w:rsidTr="00BE7924">
        <w:tc>
          <w:tcPr>
            <w:tcW w:w="578" w:type="dxa"/>
          </w:tcPr>
          <w:p w:rsidR="008E14E9" w:rsidRPr="00353896" w:rsidRDefault="008E14E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14-</w:t>
            </w:r>
          </w:p>
        </w:tc>
        <w:tc>
          <w:tcPr>
            <w:tcW w:w="4717" w:type="dxa"/>
          </w:tcPr>
          <w:p w:rsidR="008E14E9" w:rsidRPr="008E14E9" w:rsidRDefault="008E14E9" w:rsidP="00190CC6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E14E9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وَالْمُؤْمِنُونَ وَالْمُؤْمِنَاتُ بَعْضُهُمْ أَوْلِيَاء بَعْضٍ يَأْمُرُونَ بِالْمَعْرُوفِ وَيَنْهَوْنَ عَنِ الْمُنكَرِ</w:t>
            </w:r>
            <w:r w:rsidRPr="008E14E9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4253" w:type="dxa"/>
          </w:tcPr>
          <w:p w:rsidR="008E14E9" w:rsidRPr="00BE0DC9" w:rsidRDefault="008E14E9" w:rsidP="00190CC6">
            <w:pPr>
              <w:rPr>
                <w:sz w:val="28"/>
                <w:szCs w:val="28"/>
                <w:rtl/>
              </w:rPr>
            </w:pPr>
            <w:r w:rsidRPr="00BE0DC9">
              <w:rPr>
                <w:rFonts w:hint="cs"/>
                <w:sz w:val="28"/>
                <w:szCs w:val="28"/>
                <w:rtl/>
              </w:rPr>
              <w:t>مساواة المرأة للرجل في الكرامة والانسانية والحقوق والمسؤلية .</w:t>
            </w:r>
          </w:p>
        </w:tc>
      </w:tr>
      <w:tr w:rsidR="008E14E9" w:rsidRPr="001C5CDA" w:rsidTr="00BE7924">
        <w:tc>
          <w:tcPr>
            <w:tcW w:w="578" w:type="dxa"/>
          </w:tcPr>
          <w:p w:rsidR="008E14E9" w:rsidRPr="00353896" w:rsidRDefault="008E14E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15-</w:t>
            </w:r>
          </w:p>
        </w:tc>
        <w:tc>
          <w:tcPr>
            <w:tcW w:w="4717" w:type="dxa"/>
          </w:tcPr>
          <w:p w:rsidR="008E14E9" w:rsidRPr="008E14E9" w:rsidRDefault="008E14E9" w:rsidP="00190CC6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E14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" استوصوا بالنساء خيرا "</w:t>
            </w:r>
          </w:p>
        </w:tc>
        <w:tc>
          <w:tcPr>
            <w:tcW w:w="4253" w:type="dxa"/>
          </w:tcPr>
          <w:p w:rsidR="008E14E9" w:rsidRPr="00BE0DC9" w:rsidRDefault="008E14E9" w:rsidP="00190CC6">
            <w:pPr>
              <w:rPr>
                <w:sz w:val="28"/>
                <w:szCs w:val="28"/>
                <w:rtl/>
              </w:rPr>
            </w:pPr>
            <w:r w:rsidRPr="00BE0DC9">
              <w:rPr>
                <w:rFonts w:hint="cs"/>
                <w:sz w:val="28"/>
                <w:szCs w:val="28"/>
                <w:rtl/>
              </w:rPr>
              <w:t xml:space="preserve">تكريم الاسلام للمراة أما وأختا وبنتا وزوجة. </w:t>
            </w:r>
          </w:p>
        </w:tc>
      </w:tr>
      <w:tr w:rsidR="008E14E9" w:rsidRPr="001C5CDA" w:rsidTr="00BE7924">
        <w:tc>
          <w:tcPr>
            <w:tcW w:w="578" w:type="dxa"/>
          </w:tcPr>
          <w:p w:rsidR="008E14E9" w:rsidRPr="00353896" w:rsidRDefault="008E14E9" w:rsidP="008E14E9">
            <w:pPr>
              <w:rPr>
                <w:b/>
                <w:bCs/>
                <w:sz w:val="24"/>
                <w:szCs w:val="24"/>
                <w:rtl/>
              </w:rPr>
            </w:pPr>
            <w:r w:rsidRPr="00353896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6-</w:t>
            </w:r>
          </w:p>
        </w:tc>
        <w:tc>
          <w:tcPr>
            <w:tcW w:w="4717" w:type="dxa"/>
          </w:tcPr>
          <w:p w:rsidR="008E14E9" w:rsidRPr="008E14E9" w:rsidRDefault="008E14E9" w:rsidP="00190CC6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E14E9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يَا أَيُّهَا النَّاسُ اتَّقُواْ رَبَّكُمُ الَّذِي خَلَقَكُم مِّن نَّفْسٍ وَاحِدَةٍ وَخَلَقَ مِنْهَا زَوْجَهَا</w:t>
            </w:r>
          </w:p>
        </w:tc>
        <w:tc>
          <w:tcPr>
            <w:tcW w:w="4253" w:type="dxa"/>
          </w:tcPr>
          <w:p w:rsidR="008E14E9" w:rsidRPr="00BE0DC9" w:rsidRDefault="008E14E9" w:rsidP="00190CC6">
            <w:pPr>
              <w:rPr>
                <w:sz w:val="28"/>
                <w:szCs w:val="28"/>
                <w:rtl/>
              </w:rPr>
            </w:pPr>
            <w:r w:rsidRPr="00BE0DC9">
              <w:rPr>
                <w:rFonts w:hint="cs"/>
                <w:sz w:val="28"/>
                <w:szCs w:val="28"/>
                <w:rtl/>
              </w:rPr>
              <w:t>من مظاهر تكريم الاسلام للمرأة المساواة في أصل الخلق والكرامة والانسانية.</w:t>
            </w:r>
          </w:p>
        </w:tc>
      </w:tr>
      <w:tr w:rsidR="008E14E9" w:rsidRPr="001C5CDA" w:rsidTr="00BE7924">
        <w:tc>
          <w:tcPr>
            <w:tcW w:w="578" w:type="dxa"/>
          </w:tcPr>
          <w:p w:rsidR="008E14E9" w:rsidRPr="00353896" w:rsidRDefault="008E14E9" w:rsidP="008E14E9">
            <w:pPr>
              <w:rPr>
                <w:b/>
                <w:bCs/>
                <w:sz w:val="24"/>
                <w:szCs w:val="24"/>
                <w:rtl/>
              </w:rPr>
            </w:pPr>
            <w:r w:rsidRPr="00353896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7-</w:t>
            </w:r>
          </w:p>
        </w:tc>
        <w:tc>
          <w:tcPr>
            <w:tcW w:w="4717" w:type="dxa"/>
          </w:tcPr>
          <w:p w:rsidR="008E14E9" w:rsidRPr="008E14E9" w:rsidRDefault="008E14E9" w:rsidP="00190CC6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E14E9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وَمَا خَلَقْتُ الْجِنَّ وَالإِنسَ إِلاَّ لِيَعْبُدُونِ</w:t>
            </w:r>
          </w:p>
        </w:tc>
        <w:tc>
          <w:tcPr>
            <w:tcW w:w="4253" w:type="dxa"/>
          </w:tcPr>
          <w:p w:rsidR="008E14E9" w:rsidRPr="00BE0DC9" w:rsidRDefault="008E14E9" w:rsidP="00190CC6">
            <w:pPr>
              <w:rPr>
                <w:sz w:val="28"/>
                <w:szCs w:val="28"/>
                <w:rtl/>
              </w:rPr>
            </w:pPr>
            <w:r w:rsidRPr="00BE0DC9">
              <w:rPr>
                <w:rFonts w:hint="cs"/>
                <w:sz w:val="28"/>
                <w:szCs w:val="28"/>
                <w:rtl/>
              </w:rPr>
              <w:t>من مظاهر تكريم الاسلام للمرأة المساواة في التكليف.</w:t>
            </w:r>
          </w:p>
        </w:tc>
      </w:tr>
      <w:tr w:rsidR="008E14E9" w:rsidRPr="001C5CDA" w:rsidTr="00BE7924">
        <w:tc>
          <w:tcPr>
            <w:tcW w:w="578" w:type="dxa"/>
          </w:tcPr>
          <w:p w:rsidR="008E14E9" w:rsidRPr="00353896" w:rsidRDefault="008E14E9">
            <w:pPr>
              <w:rPr>
                <w:b/>
                <w:bCs/>
                <w:sz w:val="24"/>
                <w:szCs w:val="24"/>
                <w:rtl/>
              </w:rPr>
            </w:pPr>
            <w:r w:rsidRPr="00353896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  <w:r w:rsidR="00493030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4717" w:type="dxa"/>
          </w:tcPr>
          <w:p w:rsidR="008E14E9" w:rsidRPr="008E14E9" w:rsidRDefault="008E14E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"ولهن مثل الذي عليهن بالمعروف"</w:t>
            </w:r>
          </w:p>
        </w:tc>
        <w:tc>
          <w:tcPr>
            <w:tcW w:w="4253" w:type="dxa"/>
          </w:tcPr>
          <w:p w:rsidR="008E14E9" w:rsidRPr="00BE0DC9" w:rsidRDefault="008E14E9" w:rsidP="008E14E9">
            <w:pPr>
              <w:rPr>
                <w:sz w:val="28"/>
                <w:szCs w:val="28"/>
                <w:rtl/>
              </w:rPr>
            </w:pPr>
            <w:r w:rsidRPr="00BE0DC9">
              <w:rPr>
                <w:rFonts w:hint="cs"/>
                <w:sz w:val="28"/>
                <w:szCs w:val="28"/>
                <w:rtl/>
              </w:rPr>
              <w:t>من مظاهر تكريم الاسلام للمرأة المساواة في الحقوق.</w:t>
            </w:r>
          </w:p>
          <w:p w:rsidR="008E14E9" w:rsidRPr="00BE0DC9" w:rsidRDefault="008E14E9" w:rsidP="008E14E9">
            <w:pPr>
              <w:rPr>
                <w:sz w:val="28"/>
                <w:szCs w:val="28"/>
                <w:rtl/>
              </w:rPr>
            </w:pPr>
          </w:p>
        </w:tc>
      </w:tr>
      <w:tr w:rsidR="008E14E9" w:rsidRPr="001C5CDA" w:rsidTr="00BE7924">
        <w:tc>
          <w:tcPr>
            <w:tcW w:w="578" w:type="dxa"/>
          </w:tcPr>
          <w:p w:rsidR="008E14E9" w:rsidRPr="00353896" w:rsidRDefault="008E14E9">
            <w:pPr>
              <w:rPr>
                <w:b/>
                <w:bCs/>
                <w:sz w:val="24"/>
                <w:szCs w:val="24"/>
                <w:rtl/>
              </w:rPr>
            </w:pPr>
            <w:r w:rsidRPr="00353896">
              <w:rPr>
                <w:rFonts w:hint="cs"/>
                <w:b/>
                <w:bCs/>
                <w:sz w:val="24"/>
                <w:szCs w:val="24"/>
                <w:rtl/>
              </w:rPr>
              <w:lastRenderedPageBreak/>
              <w:t>16</w:t>
            </w:r>
            <w:r w:rsidR="00493030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4717" w:type="dxa"/>
          </w:tcPr>
          <w:p w:rsidR="008E14E9" w:rsidRPr="008E14E9" w:rsidRDefault="008E14E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E14E9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فَاسْتَجَابَ لَهُمْ رَبُّهُمْ أَنِّي لاَ أُضِيعُ عَمَلَ عَامِلٍ مِّنكُم مِّن ذَكَرٍ أَوْ أُنثَى بَعْضُكُم مِّن بَعْضٍ</w:t>
            </w:r>
          </w:p>
        </w:tc>
        <w:tc>
          <w:tcPr>
            <w:tcW w:w="4253" w:type="dxa"/>
          </w:tcPr>
          <w:p w:rsidR="008E14E9" w:rsidRPr="008E14E9" w:rsidRDefault="008E14E9">
            <w:pPr>
              <w:rPr>
                <w:sz w:val="28"/>
                <w:szCs w:val="28"/>
                <w:rtl/>
              </w:rPr>
            </w:pPr>
            <w:r w:rsidRPr="008E14E9">
              <w:rPr>
                <w:rFonts w:hint="cs"/>
                <w:sz w:val="28"/>
                <w:szCs w:val="28"/>
                <w:rtl/>
              </w:rPr>
              <w:t>من مظاهر تكريم الاسلام للمرأة المساواة في الجزاء .</w:t>
            </w:r>
          </w:p>
        </w:tc>
      </w:tr>
      <w:tr w:rsidR="008E14E9" w:rsidRPr="001C5CDA" w:rsidTr="00BE7924">
        <w:tc>
          <w:tcPr>
            <w:tcW w:w="578" w:type="dxa"/>
          </w:tcPr>
          <w:p w:rsidR="008E14E9" w:rsidRPr="00353896" w:rsidRDefault="008E14E9">
            <w:pPr>
              <w:rPr>
                <w:b/>
                <w:bCs/>
                <w:sz w:val="24"/>
                <w:szCs w:val="24"/>
                <w:rtl/>
              </w:rPr>
            </w:pPr>
            <w:r w:rsidRPr="00353896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  <w:r w:rsidR="00493030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4717" w:type="dxa"/>
          </w:tcPr>
          <w:p w:rsidR="008E14E9" w:rsidRPr="008E14E9" w:rsidRDefault="008E14E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E14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" كلكم راع وكلكم مسؤول عن رعيته ........"</w:t>
            </w:r>
          </w:p>
        </w:tc>
        <w:tc>
          <w:tcPr>
            <w:tcW w:w="4253" w:type="dxa"/>
          </w:tcPr>
          <w:p w:rsidR="008E14E9" w:rsidRPr="008E14E9" w:rsidRDefault="008E14E9">
            <w:pPr>
              <w:rPr>
                <w:sz w:val="28"/>
                <w:szCs w:val="28"/>
                <w:rtl/>
              </w:rPr>
            </w:pPr>
            <w:r w:rsidRPr="008E14E9">
              <w:rPr>
                <w:rFonts w:hint="cs"/>
                <w:sz w:val="28"/>
                <w:szCs w:val="28"/>
                <w:rtl/>
              </w:rPr>
              <w:t>مراعاة الاسلام لبعض الفروق بين الرجل والمرأة والتي تتناسب مع اختلاف التركيب الجدي والعقلي والنفسي بينهما</w:t>
            </w:r>
          </w:p>
          <w:p w:rsidR="008E14E9" w:rsidRPr="008E14E9" w:rsidRDefault="008E14E9">
            <w:pPr>
              <w:rPr>
                <w:sz w:val="28"/>
                <w:szCs w:val="28"/>
                <w:rtl/>
              </w:rPr>
            </w:pPr>
          </w:p>
        </w:tc>
      </w:tr>
      <w:tr w:rsidR="008E14E9" w:rsidRPr="001C5CDA" w:rsidTr="008E14E9">
        <w:trPr>
          <w:trHeight w:val="1165"/>
        </w:trPr>
        <w:tc>
          <w:tcPr>
            <w:tcW w:w="578" w:type="dxa"/>
          </w:tcPr>
          <w:p w:rsidR="008E14E9" w:rsidRPr="00353896" w:rsidRDefault="008E14E9" w:rsidP="008E14E9">
            <w:pPr>
              <w:rPr>
                <w:b/>
                <w:bCs/>
                <w:sz w:val="24"/>
                <w:szCs w:val="24"/>
                <w:rtl/>
              </w:rPr>
            </w:pPr>
            <w:r w:rsidRPr="00353896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  <w:r w:rsidR="00493030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4717" w:type="dxa"/>
          </w:tcPr>
          <w:p w:rsidR="008E14E9" w:rsidRPr="008E14E9" w:rsidRDefault="008E14E9" w:rsidP="008E14E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E14E9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إِنَّ اللَّهَ يَأْمُرُ بِالْعَدْلِ وَالإِحْسَانِ وَإِيتَاء ذِي الْقُرْبَى وَيَنْهَى عَنِ الْفَحْشَاء وَالْمُنكَرِ وَالْبَغْيِ يَع</w:t>
            </w:r>
            <w:r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ِظُكُمْ لَعَلَّكُمْ تَذَكَّرُو</w:t>
            </w:r>
            <w:r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ن</w:t>
            </w:r>
          </w:p>
        </w:tc>
        <w:tc>
          <w:tcPr>
            <w:tcW w:w="4253" w:type="dxa"/>
          </w:tcPr>
          <w:p w:rsidR="008E14E9" w:rsidRPr="008E14E9" w:rsidRDefault="008E14E9" w:rsidP="008E14E9">
            <w:pPr>
              <w:rPr>
                <w:sz w:val="28"/>
                <w:szCs w:val="28"/>
                <w:rtl/>
              </w:rPr>
            </w:pPr>
            <w:r w:rsidRPr="008E14E9">
              <w:rPr>
                <w:rFonts w:hint="cs"/>
                <w:sz w:val="28"/>
                <w:szCs w:val="28"/>
                <w:rtl/>
              </w:rPr>
              <w:t>يعد الاسلام الالتزام بالنظومة القيمية من الدين لان اساسها الايمان بالله تعالى.</w:t>
            </w:r>
          </w:p>
        </w:tc>
      </w:tr>
      <w:tr w:rsidR="008E14E9" w:rsidRPr="001C5CDA" w:rsidTr="00BE7924">
        <w:trPr>
          <w:trHeight w:val="555"/>
        </w:trPr>
        <w:tc>
          <w:tcPr>
            <w:tcW w:w="578" w:type="dxa"/>
          </w:tcPr>
          <w:p w:rsidR="008E14E9" w:rsidRPr="00353896" w:rsidRDefault="008E14E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19-</w:t>
            </w:r>
          </w:p>
        </w:tc>
        <w:tc>
          <w:tcPr>
            <w:tcW w:w="4717" w:type="dxa"/>
          </w:tcPr>
          <w:p w:rsidR="008E14E9" w:rsidRPr="008E14E9" w:rsidRDefault="008E14E9">
            <w:pPr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"انما بعثت لاتمم مكارم الاخلاق "</w:t>
            </w:r>
          </w:p>
        </w:tc>
        <w:tc>
          <w:tcPr>
            <w:tcW w:w="4253" w:type="dxa"/>
          </w:tcPr>
          <w:p w:rsidR="008E14E9" w:rsidRPr="008E14E9" w:rsidRDefault="008E14E9">
            <w:pPr>
              <w:rPr>
                <w:sz w:val="28"/>
                <w:szCs w:val="28"/>
                <w:rtl/>
              </w:rPr>
            </w:pPr>
            <w:r w:rsidRPr="008E14E9">
              <w:rPr>
                <w:rFonts w:hint="cs"/>
                <w:sz w:val="28"/>
                <w:szCs w:val="28"/>
                <w:rtl/>
              </w:rPr>
              <w:t>من القيم الفاضلة التي دعا اليها الاسلام</w:t>
            </w:r>
            <w:r w:rsidR="0077024C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8E14E9">
              <w:rPr>
                <w:rFonts w:hint="cs"/>
                <w:sz w:val="28"/>
                <w:szCs w:val="28"/>
                <w:rtl/>
              </w:rPr>
              <w:t>وحث عليها الادب وحسن الخلق.</w:t>
            </w:r>
          </w:p>
        </w:tc>
      </w:tr>
      <w:tr w:rsidR="008E14E9" w:rsidRPr="001C5CDA" w:rsidTr="00BE7924">
        <w:tc>
          <w:tcPr>
            <w:tcW w:w="578" w:type="dxa"/>
          </w:tcPr>
          <w:p w:rsidR="008E14E9" w:rsidRPr="00353896" w:rsidRDefault="008E14E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20-</w:t>
            </w:r>
          </w:p>
        </w:tc>
        <w:tc>
          <w:tcPr>
            <w:tcW w:w="4717" w:type="dxa"/>
          </w:tcPr>
          <w:p w:rsidR="008E14E9" w:rsidRPr="008E14E9" w:rsidRDefault="008E14E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E14E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FFFFF"/>
                <w:rtl/>
              </w:rPr>
              <w:t>" يعقد</w:t>
            </w:r>
            <w:r w:rsidRPr="008E14E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FFFFF"/>
              </w:rPr>
              <w:t> </w:t>
            </w:r>
            <w:hyperlink r:id="rId8" w:tgtFrame="_blank" w:history="1">
              <w:r w:rsidRPr="008E14E9">
                <w:rPr>
                  <w:rStyle w:val="Hyperlink"/>
                  <w:rFonts w:asciiTheme="minorBidi" w:hAnsiTheme="minorBidi"/>
                  <w:b/>
                  <w:bCs/>
                  <w:color w:val="auto"/>
                  <w:sz w:val="28"/>
                  <w:szCs w:val="28"/>
                  <w:u w:val="none"/>
                  <w:bdr w:val="none" w:sz="0" w:space="0" w:color="auto" w:frame="1"/>
                  <w:rtl/>
                </w:rPr>
                <w:t>الشيطان</w:t>
              </w:r>
            </w:hyperlink>
            <w:r w:rsidRPr="008E14E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FFFFF"/>
              </w:rPr>
              <w:t> </w:t>
            </w:r>
            <w:r w:rsidRPr="008E14E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FFFFF"/>
                <w:rtl/>
              </w:rPr>
              <w:t>على</w:t>
            </w:r>
            <w:r w:rsidRPr="008E14E9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قافية رأس أحدكم إذا هو نام ثلاثَ عُقَدٍ، يضرب كل عقدة مكانها</w:t>
            </w:r>
            <w:r w:rsidRPr="008E14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......"</w:t>
            </w:r>
          </w:p>
        </w:tc>
        <w:tc>
          <w:tcPr>
            <w:tcW w:w="4253" w:type="dxa"/>
          </w:tcPr>
          <w:p w:rsidR="008E14E9" w:rsidRPr="008E14E9" w:rsidRDefault="008E14E9">
            <w:pPr>
              <w:rPr>
                <w:sz w:val="28"/>
                <w:szCs w:val="28"/>
                <w:rtl/>
              </w:rPr>
            </w:pPr>
            <w:r w:rsidRPr="008E14E9">
              <w:rPr>
                <w:rFonts w:hint="cs"/>
                <w:sz w:val="28"/>
                <w:szCs w:val="28"/>
                <w:rtl/>
              </w:rPr>
              <w:t>من القيم الفاضلة التي دعا اليها الاسلام</w:t>
            </w:r>
            <w:r w:rsidR="0077024C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8E14E9">
              <w:rPr>
                <w:rFonts w:hint="cs"/>
                <w:sz w:val="28"/>
                <w:szCs w:val="28"/>
                <w:rtl/>
              </w:rPr>
              <w:t>وحث عليها علو الهمة .</w:t>
            </w:r>
          </w:p>
        </w:tc>
      </w:tr>
      <w:tr w:rsidR="008E14E9" w:rsidRPr="001C5CDA" w:rsidTr="00BE7924">
        <w:tc>
          <w:tcPr>
            <w:tcW w:w="578" w:type="dxa"/>
          </w:tcPr>
          <w:p w:rsidR="008E14E9" w:rsidRPr="00353896" w:rsidRDefault="008E14E9" w:rsidP="008E14E9">
            <w:pPr>
              <w:rPr>
                <w:b/>
                <w:bCs/>
                <w:sz w:val="24"/>
                <w:szCs w:val="24"/>
                <w:rtl/>
              </w:rPr>
            </w:pPr>
            <w:r w:rsidRPr="00353896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</w:tc>
        <w:tc>
          <w:tcPr>
            <w:tcW w:w="4717" w:type="dxa"/>
          </w:tcPr>
          <w:p w:rsidR="008E14E9" w:rsidRPr="008E14E9" w:rsidRDefault="008E14E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E14E9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فَقُولا لَهُ قَوْلا لَّيِّنًا لَّعَلَّهُ يَتَذَكَّرُ أَوْ يَخْشَى</w:t>
            </w:r>
          </w:p>
        </w:tc>
        <w:tc>
          <w:tcPr>
            <w:tcW w:w="4253" w:type="dxa"/>
          </w:tcPr>
          <w:p w:rsidR="008E14E9" w:rsidRPr="008E14E9" w:rsidRDefault="008E14E9">
            <w:pPr>
              <w:rPr>
                <w:sz w:val="28"/>
                <w:szCs w:val="28"/>
                <w:rtl/>
              </w:rPr>
            </w:pPr>
            <w:r w:rsidRPr="008E14E9">
              <w:rPr>
                <w:rFonts w:hint="cs"/>
                <w:sz w:val="28"/>
                <w:szCs w:val="28"/>
                <w:rtl/>
              </w:rPr>
              <w:t>من القيم الفاضلة التي دعا اليها الاسلام</w:t>
            </w:r>
            <w:r w:rsidR="0077024C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8E14E9">
              <w:rPr>
                <w:rFonts w:hint="cs"/>
                <w:sz w:val="28"/>
                <w:szCs w:val="28"/>
                <w:rtl/>
              </w:rPr>
              <w:t>وحث عليها اللين وخفض الجناح.</w:t>
            </w:r>
          </w:p>
        </w:tc>
      </w:tr>
      <w:tr w:rsidR="008E14E9" w:rsidRPr="001C5CDA" w:rsidTr="00BE7924">
        <w:tc>
          <w:tcPr>
            <w:tcW w:w="578" w:type="dxa"/>
          </w:tcPr>
          <w:p w:rsidR="008E14E9" w:rsidRPr="00353896" w:rsidRDefault="008E14E9" w:rsidP="008E14E9">
            <w:pPr>
              <w:rPr>
                <w:b/>
                <w:bCs/>
                <w:sz w:val="24"/>
                <w:szCs w:val="24"/>
                <w:rtl/>
              </w:rPr>
            </w:pPr>
            <w:r w:rsidRPr="00353896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</w:p>
        </w:tc>
        <w:tc>
          <w:tcPr>
            <w:tcW w:w="4717" w:type="dxa"/>
          </w:tcPr>
          <w:p w:rsidR="008E14E9" w:rsidRPr="008E14E9" w:rsidRDefault="008E14E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E14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لا يرحم الله من لا يرحم الناس</w:t>
            </w:r>
          </w:p>
        </w:tc>
        <w:tc>
          <w:tcPr>
            <w:tcW w:w="4253" w:type="dxa"/>
          </w:tcPr>
          <w:p w:rsidR="008E14E9" w:rsidRPr="008E14E9" w:rsidRDefault="008E14E9">
            <w:pPr>
              <w:rPr>
                <w:sz w:val="28"/>
                <w:szCs w:val="28"/>
                <w:rtl/>
              </w:rPr>
            </w:pPr>
            <w:r w:rsidRPr="008E14E9">
              <w:rPr>
                <w:rFonts w:hint="cs"/>
                <w:sz w:val="28"/>
                <w:szCs w:val="28"/>
                <w:rtl/>
              </w:rPr>
              <w:t>من القيم الفاضلة التي دعا اليها الاسلام</w:t>
            </w:r>
            <w:r w:rsidR="0077024C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8E14E9">
              <w:rPr>
                <w:rFonts w:hint="cs"/>
                <w:sz w:val="28"/>
                <w:szCs w:val="28"/>
                <w:rtl/>
              </w:rPr>
              <w:t>وحث عليها حب الخير للناس.</w:t>
            </w:r>
          </w:p>
        </w:tc>
      </w:tr>
      <w:tr w:rsidR="008E14E9" w:rsidRPr="001C5CDA" w:rsidTr="00BE7924">
        <w:tc>
          <w:tcPr>
            <w:tcW w:w="578" w:type="dxa"/>
          </w:tcPr>
          <w:p w:rsidR="008E14E9" w:rsidRPr="00353896" w:rsidRDefault="008E14E9" w:rsidP="008E14E9">
            <w:pPr>
              <w:rPr>
                <w:b/>
                <w:bCs/>
                <w:sz w:val="24"/>
                <w:szCs w:val="24"/>
                <w:rtl/>
              </w:rPr>
            </w:pPr>
            <w:r w:rsidRPr="00353896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</w:p>
        </w:tc>
        <w:tc>
          <w:tcPr>
            <w:tcW w:w="4717" w:type="dxa"/>
          </w:tcPr>
          <w:p w:rsidR="008E14E9" w:rsidRPr="008E14E9" w:rsidRDefault="008E14E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E14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" ما من شيء اثقل في الميزان من حسن الخلق "</w:t>
            </w:r>
          </w:p>
        </w:tc>
        <w:tc>
          <w:tcPr>
            <w:tcW w:w="4253" w:type="dxa"/>
          </w:tcPr>
          <w:p w:rsidR="008E14E9" w:rsidRPr="008E14E9" w:rsidRDefault="008E14E9">
            <w:pPr>
              <w:rPr>
                <w:sz w:val="28"/>
                <w:szCs w:val="28"/>
                <w:rtl/>
              </w:rPr>
            </w:pPr>
            <w:r w:rsidRPr="008E14E9">
              <w:rPr>
                <w:rFonts w:hint="cs"/>
                <w:sz w:val="28"/>
                <w:szCs w:val="28"/>
                <w:rtl/>
              </w:rPr>
              <w:t>التزام الفرد بالقيم الفاضلة يكسبه الطمأنينة والرضا والثواب الجزيل في الآخرة .</w:t>
            </w:r>
          </w:p>
        </w:tc>
      </w:tr>
      <w:tr w:rsidR="008E14E9" w:rsidRPr="001C5CDA" w:rsidTr="00BE7924">
        <w:tc>
          <w:tcPr>
            <w:tcW w:w="578" w:type="dxa"/>
          </w:tcPr>
          <w:p w:rsidR="008E14E9" w:rsidRPr="001C5CDA" w:rsidRDefault="008E14E9">
            <w:pPr>
              <w:rPr>
                <w:sz w:val="24"/>
                <w:szCs w:val="24"/>
                <w:rtl/>
              </w:rPr>
            </w:pPr>
          </w:p>
        </w:tc>
        <w:tc>
          <w:tcPr>
            <w:tcW w:w="4717" w:type="dxa"/>
          </w:tcPr>
          <w:p w:rsidR="008E14E9" w:rsidRPr="008E14E9" w:rsidRDefault="008E14E9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3" w:type="dxa"/>
          </w:tcPr>
          <w:p w:rsidR="008E14E9" w:rsidRPr="008E14E9" w:rsidRDefault="008E14E9">
            <w:pPr>
              <w:rPr>
                <w:sz w:val="28"/>
                <w:szCs w:val="28"/>
                <w:rtl/>
              </w:rPr>
            </w:pPr>
          </w:p>
        </w:tc>
      </w:tr>
    </w:tbl>
    <w:p w:rsidR="0088406A" w:rsidRDefault="0088406A" w:rsidP="008E14E9">
      <w:pPr>
        <w:jc w:val="center"/>
        <w:rPr>
          <w:sz w:val="24"/>
          <w:szCs w:val="24"/>
          <w:rtl/>
        </w:rPr>
      </w:pPr>
    </w:p>
    <w:p w:rsidR="008E14E9" w:rsidRPr="008E14E9" w:rsidRDefault="008E14E9" w:rsidP="008E14E9">
      <w:pPr>
        <w:jc w:val="center"/>
        <w:rPr>
          <w:sz w:val="72"/>
          <w:szCs w:val="72"/>
        </w:rPr>
      </w:pPr>
      <w:r w:rsidRPr="008E14E9">
        <w:rPr>
          <w:rFonts w:hint="cs"/>
          <w:sz w:val="72"/>
          <w:szCs w:val="72"/>
          <w:rtl/>
        </w:rPr>
        <w:t>تمت بحمد الله تعالى</w:t>
      </w:r>
    </w:p>
    <w:sectPr w:rsidR="008E14E9" w:rsidRPr="008E14E9" w:rsidSect="001C5CDA">
      <w:headerReference w:type="default" r:id="rId9"/>
      <w:pgSz w:w="11906" w:h="16838"/>
      <w:pgMar w:top="1440" w:right="1800" w:bottom="1440" w:left="1800" w:header="708" w:footer="708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0630" w:rsidRDefault="004E0630" w:rsidP="003D4E5B">
      <w:pPr>
        <w:spacing w:after="0" w:line="240" w:lineRule="auto"/>
      </w:pPr>
      <w:r>
        <w:separator/>
      </w:r>
    </w:p>
  </w:endnote>
  <w:endnote w:type="continuationSeparator" w:id="0">
    <w:p w:rsidR="004E0630" w:rsidRDefault="004E0630" w:rsidP="003D4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0630" w:rsidRDefault="004E0630" w:rsidP="003D4E5B">
      <w:pPr>
        <w:spacing w:after="0" w:line="240" w:lineRule="auto"/>
      </w:pPr>
      <w:r>
        <w:separator/>
      </w:r>
    </w:p>
  </w:footnote>
  <w:footnote w:type="continuationSeparator" w:id="0">
    <w:p w:rsidR="004E0630" w:rsidRDefault="004E0630" w:rsidP="003D4E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4E5B" w:rsidRPr="003D4E5B" w:rsidRDefault="003D4E5B">
    <w:pPr>
      <w:pStyle w:val="Header"/>
      <w:rPr>
        <w:sz w:val="36"/>
        <w:szCs w:val="36"/>
      </w:rPr>
    </w:pPr>
    <w:r w:rsidRPr="003D4E5B">
      <w:rPr>
        <w:rFonts w:hint="cs"/>
        <w:sz w:val="36"/>
        <w:szCs w:val="36"/>
        <w:rtl/>
      </w:rPr>
      <w:t xml:space="preserve">الوحدة السادسة : الفكر الاسلامي </w:t>
    </w:r>
    <w:r w:rsidR="00BE0DC9">
      <w:rPr>
        <w:rFonts w:hint="cs"/>
        <w:sz w:val="36"/>
        <w:szCs w:val="36"/>
        <w:rtl/>
      </w:rPr>
      <w:t xml:space="preserve">            لا تنسونا من دعائكم ولوالدينا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00741"/>
    <w:multiLevelType w:val="hybridMultilevel"/>
    <w:tmpl w:val="10A4CE50"/>
    <w:lvl w:ilvl="0" w:tplc="0409000F">
      <w:start w:val="1"/>
      <w:numFmt w:val="decimal"/>
      <w:lvlText w:val="%1."/>
      <w:lvlJc w:val="left"/>
      <w:pPr>
        <w:ind w:left="679" w:hanging="360"/>
      </w:pPr>
    </w:lvl>
    <w:lvl w:ilvl="1" w:tplc="04090019" w:tentative="1">
      <w:start w:val="1"/>
      <w:numFmt w:val="lowerLetter"/>
      <w:lvlText w:val="%2."/>
      <w:lvlJc w:val="left"/>
      <w:pPr>
        <w:ind w:left="1399" w:hanging="360"/>
      </w:pPr>
    </w:lvl>
    <w:lvl w:ilvl="2" w:tplc="0409001B" w:tentative="1">
      <w:start w:val="1"/>
      <w:numFmt w:val="lowerRoman"/>
      <w:lvlText w:val="%3."/>
      <w:lvlJc w:val="right"/>
      <w:pPr>
        <w:ind w:left="2119" w:hanging="180"/>
      </w:pPr>
    </w:lvl>
    <w:lvl w:ilvl="3" w:tplc="0409000F" w:tentative="1">
      <w:start w:val="1"/>
      <w:numFmt w:val="decimal"/>
      <w:lvlText w:val="%4."/>
      <w:lvlJc w:val="left"/>
      <w:pPr>
        <w:ind w:left="2839" w:hanging="360"/>
      </w:pPr>
    </w:lvl>
    <w:lvl w:ilvl="4" w:tplc="04090019" w:tentative="1">
      <w:start w:val="1"/>
      <w:numFmt w:val="lowerLetter"/>
      <w:lvlText w:val="%5."/>
      <w:lvlJc w:val="left"/>
      <w:pPr>
        <w:ind w:left="3559" w:hanging="360"/>
      </w:pPr>
    </w:lvl>
    <w:lvl w:ilvl="5" w:tplc="0409001B" w:tentative="1">
      <w:start w:val="1"/>
      <w:numFmt w:val="lowerRoman"/>
      <w:lvlText w:val="%6."/>
      <w:lvlJc w:val="right"/>
      <w:pPr>
        <w:ind w:left="4279" w:hanging="180"/>
      </w:pPr>
    </w:lvl>
    <w:lvl w:ilvl="6" w:tplc="0409000F" w:tentative="1">
      <w:start w:val="1"/>
      <w:numFmt w:val="decimal"/>
      <w:lvlText w:val="%7."/>
      <w:lvlJc w:val="left"/>
      <w:pPr>
        <w:ind w:left="4999" w:hanging="360"/>
      </w:pPr>
    </w:lvl>
    <w:lvl w:ilvl="7" w:tplc="04090019" w:tentative="1">
      <w:start w:val="1"/>
      <w:numFmt w:val="lowerLetter"/>
      <w:lvlText w:val="%8."/>
      <w:lvlJc w:val="left"/>
      <w:pPr>
        <w:ind w:left="5719" w:hanging="360"/>
      </w:pPr>
    </w:lvl>
    <w:lvl w:ilvl="8" w:tplc="0409001B" w:tentative="1">
      <w:start w:val="1"/>
      <w:numFmt w:val="lowerRoman"/>
      <w:lvlText w:val="%9."/>
      <w:lvlJc w:val="right"/>
      <w:pPr>
        <w:ind w:left="6439" w:hanging="180"/>
      </w:pPr>
    </w:lvl>
  </w:abstractNum>
  <w:abstractNum w:abstractNumId="1">
    <w:nsid w:val="36731CB9"/>
    <w:multiLevelType w:val="multilevel"/>
    <w:tmpl w:val="27426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33046B"/>
    <w:rsid w:val="000465B5"/>
    <w:rsid w:val="000479B3"/>
    <w:rsid w:val="00151C10"/>
    <w:rsid w:val="00190CC6"/>
    <w:rsid w:val="001C5CDA"/>
    <w:rsid w:val="00262016"/>
    <w:rsid w:val="00271E0C"/>
    <w:rsid w:val="002D30CA"/>
    <w:rsid w:val="0033046B"/>
    <w:rsid w:val="00353896"/>
    <w:rsid w:val="003D4E5B"/>
    <w:rsid w:val="003E79A9"/>
    <w:rsid w:val="00482855"/>
    <w:rsid w:val="00493030"/>
    <w:rsid w:val="004E0630"/>
    <w:rsid w:val="005E1A59"/>
    <w:rsid w:val="00602CF8"/>
    <w:rsid w:val="00624B34"/>
    <w:rsid w:val="006320BB"/>
    <w:rsid w:val="0071001D"/>
    <w:rsid w:val="0077024C"/>
    <w:rsid w:val="007A1ACC"/>
    <w:rsid w:val="007D78F6"/>
    <w:rsid w:val="0088406A"/>
    <w:rsid w:val="008E14E9"/>
    <w:rsid w:val="00917B6D"/>
    <w:rsid w:val="009C3B2C"/>
    <w:rsid w:val="009D1409"/>
    <w:rsid w:val="009F4358"/>
    <w:rsid w:val="00BE0DC9"/>
    <w:rsid w:val="00BE7924"/>
    <w:rsid w:val="00C171A6"/>
    <w:rsid w:val="00C32E8D"/>
    <w:rsid w:val="00C45AAC"/>
    <w:rsid w:val="00C672FB"/>
    <w:rsid w:val="00CC74E7"/>
    <w:rsid w:val="00CE1E0B"/>
    <w:rsid w:val="00DE43B0"/>
    <w:rsid w:val="00E10EF7"/>
    <w:rsid w:val="00EC1227"/>
    <w:rsid w:val="00ED4CB7"/>
    <w:rsid w:val="00F36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06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04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3046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D30C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17B6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3D4E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D4E5B"/>
  </w:style>
  <w:style w:type="paragraph" w:styleId="Footer">
    <w:name w:val="footer"/>
    <w:basedOn w:val="Normal"/>
    <w:link w:val="FooterChar"/>
    <w:uiPriority w:val="99"/>
    <w:semiHidden/>
    <w:unhideWhenUsed/>
    <w:rsid w:val="003D4E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D4E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lukah.net/library/0/10585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CCEEA-BA50-449C-AF12-6C19B8041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572</Words>
  <Characters>3261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3826</CharactersWithSpaces>
  <SharedDoc>false</SharedDoc>
  <HLinks>
    <vt:vector size="6" baseType="variant">
      <vt:variant>
        <vt:i4>2752560</vt:i4>
      </vt:variant>
      <vt:variant>
        <vt:i4>0</vt:i4>
      </vt:variant>
      <vt:variant>
        <vt:i4>0</vt:i4>
      </vt:variant>
      <vt:variant>
        <vt:i4>5</vt:i4>
      </vt:variant>
      <vt:variant>
        <vt:lpwstr>https://www.alukah.net/library/0/105855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Palestine</dc:creator>
  <cp:lastModifiedBy>hisham soft</cp:lastModifiedBy>
  <cp:revision>4</cp:revision>
  <dcterms:created xsi:type="dcterms:W3CDTF">2019-01-31T16:21:00Z</dcterms:created>
  <dcterms:modified xsi:type="dcterms:W3CDTF">2019-02-06T13:36:00Z</dcterms:modified>
</cp:coreProperties>
</file>