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3C" w:rsidRPr="00F714F6" w:rsidRDefault="00F714F6" w:rsidP="00F91717">
      <w:pPr>
        <w:ind w:left="-993" w:right="-1130"/>
        <w:jc w:val="center"/>
        <w:rPr>
          <w:b/>
          <w:bCs/>
          <w:sz w:val="32"/>
          <w:szCs w:val="32"/>
          <w:u w:val="single"/>
          <w:lang w:bidi="ar-JO"/>
        </w:rPr>
      </w:pPr>
      <w:r w:rsidRPr="00F714F6">
        <w:rPr>
          <w:rFonts w:hint="cs"/>
          <w:b/>
          <w:bCs/>
          <w:sz w:val="40"/>
          <w:szCs w:val="40"/>
          <w:u w:val="single"/>
          <w:rtl/>
        </w:rPr>
        <w:t>التعريفات الوار</w:t>
      </w:r>
      <w:r w:rsidR="0081778E" w:rsidRPr="00F714F6">
        <w:rPr>
          <w:rFonts w:hint="cs"/>
          <w:b/>
          <w:bCs/>
          <w:sz w:val="40"/>
          <w:szCs w:val="40"/>
          <w:u w:val="single"/>
          <w:rtl/>
        </w:rPr>
        <w:t>دة في كتاب</w:t>
      </w:r>
      <w:r w:rsidR="008D28DB" w:rsidRPr="00F714F6">
        <w:rPr>
          <w:rFonts w:hint="cs"/>
          <w:b/>
          <w:bCs/>
          <w:sz w:val="40"/>
          <w:szCs w:val="40"/>
          <w:u w:val="single"/>
          <w:rtl/>
        </w:rPr>
        <w:t xml:space="preserve"> التربية الإسلامية</w:t>
      </w:r>
      <w:r w:rsidR="0002121C" w:rsidRPr="00F714F6">
        <w:rPr>
          <w:rFonts w:hint="cs"/>
          <w:b/>
          <w:bCs/>
          <w:sz w:val="40"/>
          <w:szCs w:val="40"/>
          <w:u w:val="single"/>
          <w:rtl/>
        </w:rPr>
        <w:t xml:space="preserve"> </w:t>
      </w:r>
      <w:r w:rsidRPr="00F714F6">
        <w:rPr>
          <w:b/>
          <w:bCs/>
          <w:sz w:val="40"/>
          <w:szCs w:val="40"/>
          <w:u w:val="single"/>
          <w:rtl/>
        </w:rPr>
        <w:t>–</w:t>
      </w:r>
      <w:r w:rsidR="0002121C" w:rsidRPr="00F714F6">
        <w:rPr>
          <w:rFonts w:hint="cs"/>
          <w:b/>
          <w:bCs/>
          <w:sz w:val="40"/>
          <w:szCs w:val="40"/>
          <w:u w:val="single"/>
          <w:rtl/>
        </w:rPr>
        <w:t xml:space="preserve"> توجيهي</w:t>
      </w:r>
      <w:r w:rsidRPr="00F714F6">
        <w:rPr>
          <w:rFonts w:hint="cs"/>
          <w:b/>
          <w:bCs/>
          <w:sz w:val="40"/>
          <w:szCs w:val="40"/>
          <w:u w:val="single"/>
          <w:rtl/>
        </w:rPr>
        <w:t>2018/2019</w:t>
      </w:r>
    </w:p>
    <w:p w:rsidR="00D04A3C" w:rsidRDefault="00896794" w:rsidP="00F91717">
      <w:pPr>
        <w:ind w:left="-993" w:right="-113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(وحدة القرآن الكريم)</w:t>
      </w:r>
    </w:p>
    <w:p w:rsidR="00F714F6" w:rsidRPr="00896794" w:rsidRDefault="00A23C2E" w:rsidP="00896794">
      <w:pPr>
        <w:pStyle w:val="ListParagraph"/>
        <w:numPr>
          <w:ilvl w:val="0"/>
          <w:numId w:val="6"/>
        </w:numPr>
        <w:ind w:right="-113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 </w:t>
      </w:r>
      <w:r w:rsidR="00F714F6" w:rsidRPr="00896794">
        <w:rPr>
          <w:b/>
          <w:bCs/>
          <w:sz w:val="32"/>
          <w:szCs w:val="32"/>
          <w:rtl/>
          <w:lang w:bidi="ar-JO"/>
        </w:rPr>
        <w:t>منهج التعامل مع القرآن و</w:t>
      </w:r>
      <w:r w:rsidR="00D04A3C" w:rsidRPr="00896794">
        <w:rPr>
          <w:b/>
          <w:bCs/>
          <w:sz w:val="32"/>
          <w:szCs w:val="32"/>
          <w:rtl/>
          <w:lang w:bidi="ar-JO"/>
        </w:rPr>
        <w:t>السنة:</w:t>
      </w:r>
      <w:r w:rsidR="00D04A3C" w:rsidRPr="00896794">
        <w:rPr>
          <w:sz w:val="32"/>
          <w:szCs w:val="32"/>
          <w:rtl/>
          <w:lang w:bidi="ar-JO"/>
        </w:rPr>
        <w:t xml:space="preserve"> مجموعة الأسس </w:t>
      </w:r>
      <w:r w:rsidR="00D04A3C" w:rsidRPr="00896794">
        <w:rPr>
          <w:rFonts w:hint="cs"/>
          <w:sz w:val="32"/>
          <w:szCs w:val="32"/>
          <w:rtl/>
          <w:lang w:bidi="ar-JO"/>
        </w:rPr>
        <w:t>أ</w:t>
      </w:r>
      <w:r w:rsidR="00D04A3C" w:rsidRPr="00896794">
        <w:rPr>
          <w:sz w:val="32"/>
          <w:szCs w:val="32"/>
          <w:rtl/>
          <w:lang w:bidi="ar-JO"/>
        </w:rPr>
        <w:t xml:space="preserve">و الضوابط التي يتبعها المسلم في الوصول </w:t>
      </w:r>
      <w:r w:rsidR="00D04A3C" w:rsidRPr="00896794">
        <w:rPr>
          <w:rFonts w:hint="cs"/>
          <w:sz w:val="32"/>
          <w:szCs w:val="32"/>
          <w:rtl/>
          <w:lang w:bidi="ar-JO"/>
        </w:rPr>
        <w:t>إ</w:t>
      </w:r>
      <w:r w:rsidR="00D04A3C" w:rsidRPr="00896794">
        <w:rPr>
          <w:sz w:val="32"/>
          <w:szCs w:val="32"/>
          <w:rtl/>
          <w:lang w:bidi="ar-JO"/>
        </w:rPr>
        <w:t>لى الحقائق والمعارف وال</w:t>
      </w:r>
      <w:r w:rsidR="00D04A3C" w:rsidRPr="00896794">
        <w:rPr>
          <w:rFonts w:hint="cs"/>
          <w:sz w:val="32"/>
          <w:szCs w:val="32"/>
          <w:rtl/>
          <w:lang w:bidi="ar-JO"/>
        </w:rPr>
        <w:t>أ</w:t>
      </w:r>
      <w:r w:rsidR="00D04A3C" w:rsidRPr="00896794">
        <w:rPr>
          <w:sz w:val="32"/>
          <w:szCs w:val="32"/>
          <w:rtl/>
          <w:lang w:bidi="ar-JO"/>
        </w:rPr>
        <w:t>حكام بفهم واعٍ للنصوص.</w:t>
      </w:r>
      <w:r w:rsidR="00D04A3C" w:rsidRPr="00896794">
        <w:rPr>
          <w:sz w:val="32"/>
          <w:szCs w:val="32"/>
          <w:rtl/>
          <w:lang w:bidi="ar-JO"/>
        </w:rPr>
        <w:br/>
      </w:r>
      <w:r w:rsidR="00F714F6" w:rsidRPr="00896794">
        <w:rPr>
          <w:rFonts w:hint="cs"/>
          <w:b/>
          <w:bCs/>
          <w:sz w:val="32"/>
          <w:szCs w:val="32"/>
          <w:rtl/>
          <w:lang w:bidi="ar-JO"/>
        </w:rPr>
        <w:t xml:space="preserve">2- </w:t>
      </w:r>
      <w:r w:rsidR="00D04A3C" w:rsidRPr="00896794">
        <w:rPr>
          <w:b/>
          <w:bCs/>
          <w:sz w:val="32"/>
          <w:szCs w:val="32"/>
          <w:rtl/>
          <w:lang w:bidi="ar-JO"/>
        </w:rPr>
        <w:t>قطعي الدلالة:</w:t>
      </w:r>
      <w:r w:rsidR="00D04A3C" w:rsidRPr="00896794">
        <w:rPr>
          <w:sz w:val="32"/>
          <w:szCs w:val="32"/>
          <w:rtl/>
          <w:lang w:bidi="ar-JO"/>
        </w:rPr>
        <w:t xml:space="preserve"> ما يفيد معنى واحدا</w:t>
      </w:r>
      <w:r w:rsidR="00D04A3C" w:rsidRPr="00896794">
        <w:rPr>
          <w:rFonts w:hint="cs"/>
          <w:sz w:val="32"/>
          <w:szCs w:val="32"/>
          <w:rtl/>
          <w:lang w:bidi="ar-JO"/>
        </w:rPr>
        <w:t>ً</w:t>
      </w:r>
      <w:r w:rsidR="00D04A3C" w:rsidRPr="00896794">
        <w:rPr>
          <w:sz w:val="32"/>
          <w:szCs w:val="32"/>
          <w:rtl/>
          <w:lang w:bidi="ar-JO"/>
        </w:rPr>
        <w:t xml:space="preserve"> قطعا</w:t>
      </w:r>
      <w:r w:rsidR="00D04A3C" w:rsidRPr="00896794">
        <w:rPr>
          <w:rFonts w:hint="cs"/>
          <w:sz w:val="32"/>
          <w:szCs w:val="32"/>
          <w:rtl/>
          <w:lang w:bidi="ar-JO"/>
        </w:rPr>
        <w:t>ً</w:t>
      </w:r>
      <w:r w:rsidR="00D04A3C" w:rsidRPr="00896794">
        <w:rPr>
          <w:sz w:val="32"/>
          <w:szCs w:val="32"/>
          <w:rtl/>
          <w:lang w:bidi="ar-JO"/>
        </w:rPr>
        <w:t>.</w:t>
      </w:r>
      <w:r w:rsidR="00D04A3C" w:rsidRPr="00896794">
        <w:rPr>
          <w:b/>
          <w:bCs/>
          <w:sz w:val="32"/>
          <w:szCs w:val="32"/>
          <w:rtl/>
          <w:lang w:bidi="ar-JO"/>
        </w:rPr>
        <w:br/>
      </w:r>
      <w:r w:rsidR="00B77442" w:rsidRPr="00896794">
        <w:rPr>
          <w:rFonts w:hint="cs"/>
          <w:b/>
          <w:bCs/>
          <w:sz w:val="32"/>
          <w:szCs w:val="32"/>
          <w:rtl/>
          <w:lang w:bidi="ar-JO"/>
        </w:rPr>
        <w:t xml:space="preserve">3- </w:t>
      </w:r>
      <w:r w:rsidR="00D04A3C" w:rsidRPr="00896794">
        <w:rPr>
          <w:b/>
          <w:bCs/>
          <w:sz w:val="32"/>
          <w:szCs w:val="32"/>
          <w:rtl/>
          <w:lang w:bidi="ar-JO"/>
        </w:rPr>
        <w:t>ظني الدلالة</w:t>
      </w:r>
      <w:r w:rsidR="00D04A3C" w:rsidRPr="00896794">
        <w:rPr>
          <w:rFonts w:hint="cs"/>
          <w:b/>
          <w:bCs/>
          <w:sz w:val="32"/>
          <w:szCs w:val="32"/>
          <w:rtl/>
          <w:lang w:bidi="ar-JO"/>
        </w:rPr>
        <w:t>:</w:t>
      </w:r>
      <w:r w:rsidR="00D04A3C" w:rsidRPr="00896794">
        <w:rPr>
          <w:sz w:val="32"/>
          <w:szCs w:val="32"/>
          <w:rtl/>
          <w:lang w:bidi="ar-JO"/>
        </w:rPr>
        <w:t xml:space="preserve"> ما يحتمل </w:t>
      </w:r>
      <w:r w:rsidR="00D04A3C" w:rsidRPr="00896794">
        <w:rPr>
          <w:rFonts w:hint="cs"/>
          <w:sz w:val="32"/>
          <w:szCs w:val="32"/>
          <w:rtl/>
          <w:lang w:bidi="ar-JO"/>
        </w:rPr>
        <w:t>أ</w:t>
      </w:r>
      <w:r w:rsidR="00925EE4">
        <w:rPr>
          <w:sz w:val="32"/>
          <w:szCs w:val="32"/>
          <w:rtl/>
          <w:lang w:bidi="ar-JO"/>
        </w:rPr>
        <w:t>كثر من معنى مثل لفظ</w:t>
      </w:r>
      <w:r w:rsidR="00D04A3C" w:rsidRPr="00896794">
        <w:rPr>
          <w:sz w:val="32"/>
          <w:szCs w:val="32"/>
          <w:rtl/>
          <w:lang w:bidi="ar-JO"/>
        </w:rPr>
        <w:t>قروء.</w:t>
      </w:r>
      <w:r w:rsidR="00F714F6" w:rsidRPr="00896794">
        <w:rPr>
          <w:b/>
          <w:bCs/>
          <w:sz w:val="32"/>
          <w:szCs w:val="32"/>
          <w:rtl/>
          <w:lang w:bidi="ar-JO"/>
        </w:rPr>
        <w:t xml:space="preserve"> </w:t>
      </w:r>
    </w:p>
    <w:p w:rsidR="00F714F6" w:rsidRDefault="00B77442" w:rsidP="00F91717">
      <w:pPr>
        <w:ind w:left="-720" w:right="-1130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4- </w:t>
      </w:r>
      <w:r w:rsidR="00F714F6" w:rsidRPr="00F91717">
        <w:rPr>
          <w:b/>
          <w:bCs/>
          <w:sz w:val="32"/>
          <w:szCs w:val="32"/>
          <w:rtl/>
          <w:lang w:bidi="ar-JO"/>
        </w:rPr>
        <w:t>سبب النزول:</w:t>
      </w:r>
      <w:r w:rsidR="00F714F6" w:rsidRPr="00F91717">
        <w:rPr>
          <w:sz w:val="32"/>
          <w:szCs w:val="32"/>
          <w:rtl/>
          <w:lang w:bidi="ar-JO"/>
        </w:rPr>
        <w:t xml:space="preserve"> سؤال </w:t>
      </w:r>
      <w:r w:rsidR="00F714F6" w:rsidRPr="00F91717">
        <w:rPr>
          <w:rFonts w:hint="cs"/>
          <w:sz w:val="32"/>
          <w:szCs w:val="32"/>
          <w:rtl/>
          <w:lang w:bidi="ar-JO"/>
        </w:rPr>
        <w:t>أ</w:t>
      </w:r>
      <w:r w:rsidR="00F714F6" w:rsidRPr="00F91717">
        <w:rPr>
          <w:sz w:val="32"/>
          <w:szCs w:val="32"/>
          <w:rtl/>
          <w:lang w:bidi="ar-JO"/>
        </w:rPr>
        <w:t>و حادثة نزلت فيها الآيات الكريمة.</w:t>
      </w:r>
    </w:p>
    <w:p w:rsidR="00F714F6" w:rsidRDefault="00B77442" w:rsidP="00F714F6">
      <w:pPr>
        <w:ind w:left="-720" w:right="-1130"/>
        <w:jc w:val="right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>5-</w:t>
      </w:r>
      <w:r w:rsidR="00F714F6" w:rsidRPr="00F714F6">
        <w:rPr>
          <w:rFonts w:hint="cs"/>
          <w:b/>
          <w:bCs/>
          <w:sz w:val="32"/>
          <w:szCs w:val="32"/>
          <w:rtl/>
        </w:rPr>
        <w:t xml:space="preserve"> </w:t>
      </w:r>
      <w:r w:rsidR="00F714F6">
        <w:rPr>
          <w:rFonts w:hint="cs"/>
          <w:b/>
          <w:bCs/>
          <w:sz w:val="32"/>
          <w:szCs w:val="32"/>
          <w:rtl/>
        </w:rPr>
        <w:t>العبرة بعموم اللفظ :</w:t>
      </w:r>
      <w:r w:rsidRPr="00B77442">
        <w:rPr>
          <w:rFonts w:hint="cs"/>
          <w:sz w:val="32"/>
          <w:szCs w:val="32"/>
          <w:rtl/>
        </w:rPr>
        <w:t>لا يقتصر الحكم على الواقعة التي نزلت بسببها .بل يتعداها لكل حادثة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 w:rsidR="00D04A3C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6- </w:t>
      </w:r>
      <w:r w:rsidR="00D04A3C" w:rsidRPr="00F91717">
        <w:rPr>
          <w:b/>
          <w:bCs/>
          <w:sz w:val="32"/>
          <w:szCs w:val="32"/>
          <w:rtl/>
          <w:lang w:bidi="ar-JO"/>
        </w:rPr>
        <w:t>الأقط:</w:t>
      </w:r>
      <w:r w:rsidR="00D04A3C" w:rsidRPr="00F91717">
        <w:rPr>
          <w:sz w:val="32"/>
          <w:szCs w:val="32"/>
          <w:rtl/>
          <w:lang w:bidi="ar-JO"/>
        </w:rPr>
        <w:t xml:space="preserve"> اللبن المجفف.</w:t>
      </w:r>
      <w:r w:rsidR="00D04A3C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7- </w:t>
      </w:r>
      <w:r w:rsidR="00D04A3C" w:rsidRPr="00F91717">
        <w:rPr>
          <w:b/>
          <w:bCs/>
          <w:sz w:val="32"/>
          <w:szCs w:val="32"/>
          <w:rtl/>
          <w:lang w:bidi="ar-JO"/>
        </w:rPr>
        <w:t>الإسبال المحرم:</w:t>
      </w:r>
      <w:r w:rsidR="00D04A3C" w:rsidRPr="00F91717">
        <w:rPr>
          <w:sz w:val="32"/>
          <w:szCs w:val="32"/>
          <w:rtl/>
          <w:lang w:bidi="ar-JO"/>
        </w:rPr>
        <w:t xml:space="preserve"> تطويل الثوب بقصد التكبر.</w:t>
      </w:r>
      <w:r w:rsidR="00D04A3C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8- </w:t>
      </w:r>
      <w:r w:rsidR="00D04A3C" w:rsidRPr="00F91717">
        <w:rPr>
          <w:b/>
          <w:bCs/>
          <w:sz w:val="32"/>
          <w:szCs w:val="32"/>
          <w:rtl/>
          <w:lang w:bidi="ar-JO"/>
        </w:rPr>
        <w:t>ال</w:t>
      </w:r>
      <w:r w:rsidR="00D04A3C" w:rsidRPr="00F91717">
        <w:rPr>
          <w:rFonts w:hint="cs"/>
          <w:b/>
          <w:bCs/>
          <w:sz w:val="32"/>
          <w:szCs w:val="32"/>
          <w:rtl/>
          <w:lang w:bidi="ar-JO"/>
        </w:rPr>
        <w:t>إ</w:t>
      </w:r>
      <w:r w:rsidR="00D04A3C" w:rsidRPr="00F91717">
        <w:rPr>
          <w:b/>
          <w:bCs/>
          <w:sz w:val="32"/>
          <w:szCs w:val="32"/>
          <w:rtl/>
          <w:lang w:bidi="ar-JO"/>
        </w:rPr>
        <w:t xml:space="preserve">سرائيليات: </w:t>
      </w:r>
      <w:r w:rsidR="00D04A3C" w:rsidRPr="00F91717">
        <w:rPr>
          <w:sz w:val="32"/>
          <w:szCs w:val="32"/>
          <w:rtl/>
          <w:lang w:bidi="ar-JO"/>
        </w:rPr>
        <w:t>هي تلك ال</w:t>
      </w:r>
      <w:r w:rsidR="00D04A3C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خبار التي نقلت عن بني اسرائيل مما لا يمكن التثبت من صحته عندنا.</w:t>
      </w:r>
      <w:r w:rsidR="00D04A3C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9- </w:t>
      </w:r>
      <w:r w:rsidR="00D04A3C" w:rsidRPr="00F91717">
        <w:rPr>
          <w:b/>
          <w:bCs/>
          <w:sz w:val="32"/>
          <w:szCs w:val="32"/>
          <w:rtl/>
          <w:lang w:bidi="ar-JO"/>
        </w:rPr>
        <w:t>الصبر:</w:t>
      </w:r>
      <w:r w:rsidR="00D04A3C" w:rsidRPr="00F91717">
        <w:rPr>
          <w:sz w:val="32"/>
          <w:szCs w:val="32"/>
          <w:rtl/>
          <w:lang w:bidi="ar-JO"/>
        </w:rPr>
        <w:t xml:space="preserve"> ضبط النفس على الحق و ثباتها عند المكاره.</w:t>
      </w:r>
    </w:p>
    <w:p w:rsidR="00F91717" w:rsidRPr="00F714F6" w:rsidRDefault="00B77442" w:rsidP="00F714F6">
      <w:pPr>
        <w:ind w:left="-720" w:right="-113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10- </w:t>
      </w:r>
      <w:r w:rsidR="00F714F6">
        <w:rPr>
          <w:rFonts w:hint="cs"/>
          <w:b/>
          <w:bCs/>
          <w:sz w:val="32"/>
          <w:szCs w:val="32"/>
          <w:rtl/>
        </w:rPr>
        <w:t>حزبه أمر :</w:t>
      </w:r>
      <w:r>
        <w:rPr>
          <w:rFonts w:hint="cs"/>
          <w:b/>
          <w:bCs/>
          <w:sz w:val="32"/>
          <w:szCs w:val="32"/>
          <w:rtl/>
        </w:rPr>
        <w:t xml:space="preserve"> اشتد عليه</w:t>
      </w:r>
      <w:r w:rsidR="00D04A3C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11- </w:t>
      </w:r>
      <w:r w:rsidR="00D04A3C" w:rsidRPr="00F91717">
        <w:rPr>
          <w:rFonts w:hint="cs"/>
          <w:b/>
          <w:bCs/>
          <w:sz w:val="32"/>
          <w:szCs w:val="32"/>
          <w:rtl/>
          <w:lang w:bidi="ar-JO"/>
        </w:rPr>
        <w:t>ا</w:t>
      </w:r>
      <w:r w:rsidR="00D04A3C" w:rsidRPr="00F91717">
        <w:rPr>
          <w:b/>
          <w:bCs/>
          <w:sz w:val="32"/>
          <w:szCs w:val="32"/>
          <w:rtl/>
          <w:lang w:bidi="ar-JO"/>
        </w:rPr>
        <w:t>لشهيد:</w:t>
      </w:r>
      <w:r w:rsidR="00D04A3C" w:rsidRPr="00F91717">
        <w:rPr>
          <w:sz w:val="32"/>
          <w:szCs w:val="32"/>
          <w:rtl/>
          <w:lang w:bidi="ar-JO"/>
        </w:rPr>
        <w:t xml:space="preserve"> هو من بذل نفسه في سبيل الله دفاعا</w:t>
      </w:r>
      <w:r w:rsidR="00D04A3C" w:rsidRPr="00F91717">
        <w:rPr>
          <w:rFonts w:hint="cs"/>
          <w:sz w:val="32"/>
          <w:szCs w:val="32"/>
          <w:rtl/>
          <w:lang w:bidi="ar-JO"/>
        </w:rPr>
        <w:t>ً</w:t>
      </w:r>
      <w:r w:rsidR="00D04A3C" w:rsidRPr="00F91717">
        <w:rPr>
          <w:sz w:val="32"/>
          <w:szCs w:val="32"/>
          <w:rtl/>
          <w:lang w:bidi="ar-JO"/>
        </w:rPr>
        <w:t xml:space="preserve"> عن دينه ووطنه لتكون كلمة الله هي العليا.</w:t>
      </w:r>
      <w:r w:rsidR="00D04A3C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12- </w:t>
      </w:r>
      <w:r w:rsidR="00D04A3C" w:rsidRPr="00F91717">
        <w:rPr>
          <w:b/>
          <w:bCs/>
          <w:sz w:val="32"/>
          <w:szCs w:val="32"/>
          <w:rtl/>
          <w:lang w:bidi="ar-JO"/>
        </w:rPr>
        <w:t>التواكل:</w:t>
      </w:r>
      <w:r w:rsidR="00D04A3C" w:rsidRPr="00F91717">
        <w:rPr>
          <w:sz w:val="32"/>
          <w:szCs w:val="32"/>
          <w:rtl/>
          <w:lang w:bidi="ar-JO"/>
        </w:rPr>
        <w:t xml:space="preserve"> رضا بالواقع دون السعي لتغييره نحو ال</w:t>
      </w:r>
      <w:r w:rsidR="00D04A3C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فضل.</w:t>
      </w:r>
      <w:r w:rsidR="0099292E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13- </w:t>
      </w:r>
      <w:r w:rsidR="00D04A3C" w:rsidRPr="00F91717">
        <w:rPr>
          <w:b/>
          <w:bCs/>
          <w:sz w:val="32"/>
          <w:szCs w:val="32"/>
          <w:rtl/>
          <w:lang w:bidi="ar-JO"/>
        </w:rPr>
        <w:t>التوكل:</w:t>
      </w:r>
      <w:r w:rsidR="00D04A3C" w:rsidRPr="00F91717">
        <w:rPr>
          <w:sz w:val="32"/>
          <w:szCs w:val="32"/>
          <w:rtl/>
          <w:lang w:bidi="ar-JO"/>
        </w:rPr>
        <w:t xml:space="preserve"> الرضا بقضاء الله مع ال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خذ بال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سباب للتغلب على الصعاب.</w:t>
      </w:r>
      <w:r w:rsidR="0099292E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14- </w:t>
      </w:r>
      <w:r w:rsidR="00D04A3C" w:rsidRPr="00F91717">
        <w:rPr>
          <w:rFonts w:hint="cs"/>
          <w:b/>
          <w:bCs/>
          <w:sz w:val="32"/>
          <w:szCs w:val="32"/>
          <w:rtl/>
          <w:lang w:bidi="ar-JO"/>
        </w:rPr>
        <w:t>ال</w:t>
      </w:r>
      <w:r w:rsidR="00D04A3C" w:rsidRPr="00F91717">
        <w:rPr>
          <w:b/>
          <w:bCs/>
          <w:sz w:val="32"/>
          <w:szCs w:val="32"/>
          <w:rtl/>
          <w:lang w:bidi="ar-JO"/>
        </w:rPr>
        <w:t>مكتل:</w:t>
      </w:r>
      <w:r w:rsidR="00D04A3C" w:rsidRPr="00F91717">
        <w:rPr>
          <w:sz w:val="32"/>
          <w:szCs w:val="32"/>
          <w:rtl/>
          <w:lang w:bidi="ar-JO"/>
        </w:rPr>
        <w:t xml:space="preserve"> وعاء يضع فيه المسافر زاده.</w:t>
      </w:r>
      <w:r w:rsidR="0099292E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15- </w:t>
      </w:r>
      <w:r w:rsidR="00D04A3C" w:rsidRPr="00F91717">
        <w:rPr>
          <w:b/>
          <w:bCs/>
          <w:sz w:val="32"/>
          <w:szCs w:val="32"/>
          <w:rtl/>
          <w:lang w:bidi="ar-JO"/>
        </w:rPr>
        <w:t>السنن الاجتماعية:</w:t>
      </w:r>
      <w:r w:rsidR="00D04A3C" w:rsidRPr="00F91717">
        <w:rPr>
          <w:sz w:val="32"/>
          <w:szCs w:val="32"/>
          <w:rtl/>
          <w:lang w:bidi="ar-JO"/>
        </w:rPr>
        <w:t xml:space="preserve"> القوانين العامة التي تحكم حركة ال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حداث و الوقائع في الحياة و لا تتغير</w:t>
      </w:r>
      <w:r w:rsidR="0099292E" w:rsidRPr="00F91717">
        <w:rPr>
          <w:rFonts w:hint="cs"/>
          <w:sz w:val="32"/>
          <w:szCs w:val="32"/>
          <w:rtl/>
          <w:lang w:bidi="ar-JO"/>
        </w:rPr>
        <w:t xml:space="preserve"> إلا</w:t>
      </w:r>
      <w:r w:rsidR="0099292E" w:rsidRPr="00F91717">
        <w:rPr>
          <w:sz w:val="32"/>
          <w:szCs w:val="32"/>
          <w:rtl/>
          <w:lang w:bidi="ar-JO"/>
        </w:rPr>
        <w:t xml:space="preserve"> بأمر الله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و لحكمة يريدها سبحانه.</w:t>
      </w:r>
      <w:r w:rsidR="0099292E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16- </w:t>
      </w:r>
      <w:r w:rsidR="0099292E" w:rsidRPr="00F91717">
        <w:rPr>
          <w:b/>
          <w:bCs/>
          <w:sz w:val="32"/>
          <w:szCs w:val="32"/>
          <w:rtl/>
          <w:lang w:bidi="ar-JO"/>
        </w:rPr>
        <w:t>المد المتصل (</w:t>
      </w:r>
      <w:r w:rsidR="00D04A3C" w:rsidRPr="00F91717">
        <w:rPr>
          <w:b/>
          <w:bCs/>
          <w:sz w:val="32"/>
          <w:szCs w:val="32"/>
          <w:rtl/>
          <w:lang w:bidi="ar-JO"/>
        </w:rPr>
        <w:t xml:space="preserve">الواجب): </w:t>
      </w:r>
      <w:r w:rsidR="0099292E" w:rsidRPr="00F91717">
        <w:rPr>
          <w:sz w:val="32"/>
          <w:szCs w:val="32"/>
          <w:rtl/>
          <w:lang w:bidi="ar-JO"/>
        </w:rPr>
        <w:t xml:space="preserve">هو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ن يأتي بعد حرف المد همزة في كلمة واحدة (نفسها) ويمد (</w:t>
      </w:r>
      <w:r w:rsidR="0099292E" w:rsidRPr="00F91717">
        <w:rPr>
          <w:rFonts w:hint="cs"/>
          <w:sz w:val="32"/>
          <w:szCs w:val="32"/>
          <w:rtl/>
          <w:lang w:bidi="ar-JO"/>
        </w:rPr>
        <w:t>4-5</w:t>
      </w:r>
      <w:r w:rsidR="00D04A3C" w:rsidRPr="00F91717">
        <w:rPr>
          <w:sz w:val="32"/>
          <w:szCs w:val="32"/>
          <w:rtl/>
          <w:lang w:bidi="ar-JO"/>
        </w:rPr>
        <w:t>)</w:t>
      </w:r>
      <w:r w:rsidR="0099292E" w:rsidRPr="00F91717">
        <w:rPr>
          <w:rFonts w:hint="cs"/>
          <w:sz w:val="32"/>
          <w:szCs w:val="32"/>
          <w:rtl/>
          <w:lang w:bidi="ar-JO"/>
        </w:rPr>
        <w:t xml:space="preserve"> حركات</w:t>
      </w:r>
      <w:r w:rsidR="00D04A3C" w:rsidRPr="00F91717">
        <w:rPr>
          <w:sz w:val="32"/>
          <w:szCs w:val="32"/>
          <w:rtl/>
          <w:lang w:bidi="ar-JO"/>
        </w:rPr>
        <w:t xml:space="preserve"> وجوبا</w:t>
      </w:r>
      <w:r w:rsidR="0099292E" w:rsidRPr="00F91717">
        <w:rPr>
          <w:rFonts w:hint="cs"/>
          <w:sz w:val="32"/>
          <w:szCs w:val="32"/>
          <w:rtl/>
          <w:lang w:bidi="ar-JO"/>
        </w:rPr>
        <w:t>ً</w:t>
      </w:r>
      <w:r w:rsidR="00D04A3C" w:rsidRPr="00F91717">
        <w:rPr>
          <w:sz w:val="32"/>
          <w:szCs w:val="32"/>
          <w:rtl/>
          <w:lang w:bidi="ar-JO"/>
        </w:rPr>
        <w:t>.</w:t>
      </w:r>
      <w:r w:rsidR="0099292E" w:rsidRPr="00F91717">
        <w:rPr>
          <w:sz w:val="32"/>
          <w:szCs w:val="32"/>
          <w:rtl/>
          <w:lang w:bidi="ar-JO"/>
        </w:rPr>
        <w:br/>
      </w:r>
      <w:r w:rsidR="00D04A3C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17- </w:t>
      </w:r>
      <w:r w:rsidR="0099292E" w:rsidRPr="00F91717">
        <w:rPr>
          <w:b/>
          <w:bCs/>
          <w:sz w:val="32"/>
          <w:szCs w:val="32"/>
          <w:rtl/>
          <w:lang w:bidi="ar-JO"/>
        </w:rPr>
        <w:t>المد المنفصل (</w:t>
      </w:r>
      <w:r w:rsidR="00D04A3C" w:rsidRPr="00F91717">
        <w:rPr>
          <w:b/>
          <w:bCs/>
          <w:sz w:val="32"/>
          <w:szCs w:val="32"/>
          <w:rtl/>
          <w:lang w:bidi="ar-JO"/>
        </w:rPr>
        <w:t>الجائز):</w:t>
      </w:r>
      <w:r w:rsidR="0099292E" w:rsidRPr="00F91717">
        <w:rPr>
          <w:sz w:val="32"/>
          <w:szCs w:val="32"/>
          <w:rtl/>
          <w:lang w:bidi="ar-JO"/>
        </w:rPr>
        <w:t xml:space="preserve"> هو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ن يأتي بعد حرف المد همزة ويكون حرف المد في آخر كلمة والمد في التي تليه</w:t>
      </w:r>
      <w:r w:rsidR="0099292E" w:rsidRPr="00F91717">
        <w:rPr>
          <w:rFonts w:hint="cs"/>
          <w:sz w:val="32"/>
          <w:szCs w:val="32"/>
          <w:rtl/>
          <w:lang w:bidi="ar-JO"/>
        </w:rPr>
        <w:t xml:space="preserve">ا 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rFonts w:hint="cs"/>
          <w:sz w:val="32"/>
          <w:szCs w:val="32"/>
          <w:rtl/>
          <w:lang w:bidi="ar-JO"/>
        </w:rPr>
        <w:t xml:space="preserve">ويمد (2-4-5) حركات جوازاً. </w:t>
      </w:r>
      <w:r w:rsidR="0099292E" w:rsidRPr="00F91717">
        <w:rPr>
          <w:sz w:val="32"/>
          <w:szCs w:val="32"/>
          <w:rtl/>
          <w:lang w:bidi="ar-JO"/>
        </w:rPr>
        <w:br/>
      </w:r>
      <w:r w:rsidR="00D04A3C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18- </w:t>
      </w:r>
      <w:r w:rsidR="00D04A3C" w:rsidRPr="00F91717">
        <w:rPr>
          <w:b/>
          <w:bCs/>
          <w:sz w:val="32"/>
          <w:szCs w:val="32"/>
          <w:rtl/>
          <w:lang w:bidi="ar-JO"/>
        </w:rPr>
        <w:t>مد البدل:</w:t>
      </w:r>
      <w:r w:rsidR="0099292E" w:rsidRPr="00F91717">
        <w:rPr>
          <w:sz w:val="32"/>
          <w:szCs w:val="32"/>
          <w:rtl/>
          <w:lang w:bidi="ar-JO"/>
        </w:rPr>
        <w:t xml:space="preserve">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ن يأتي قبل حرف المد همزة في الكلمة نفسها ومقداره حركتان.</w:t>
      </w:r>
      <w:r w:rsidR="0099292E" w:rsidRPr="00F91717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19- </w:t>
      </w:r>
      <w:r w:rsidR="0099292E" w:rsidRPr="00F91717">
        <w:rPr>
          <w:rFonts w:hint="cs"/>
          <w:b/>
          <w:bCs/>
          <w:sz w:val="32"/>
          <w:szCs w:val="32"/>
          <w:rtl/>
          <w:lang w:bidi="ar-JO"/>
        </w:rPr>
        <w:t>الم</w:t>
      </w:r>
      <w:r w:rsidR="00D04A3C" w:rsidRPr="00F91717">
        <w:rPr>
          <w:b/>
          <w:bCs/>
          <w:sz w:val="32"/>
          <w:szCs w:val="32"/>
          <w:rtl/>
          <w:lang w:bidi="ar-JO"/>
        </w:rPr>
        <w:t xml:space="preserve">د العارض للسكون: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D04A3C" w:rsidRPr="00F91717">
        <w:rPr>
          <w:sz w:val="32"/>
          <w:szCs w:val="32"/>
          <w:rtl/>
          <w:lang w:bidi="ar-JO"/>
        </w:rPr>
        <w:t>ن يأتي بعد حرف المد سكون عار</w:t>
      </w:r>
      <w:r w:rsidR="0099292E" w:rsidRPr="00F91717">
        <w:rPr>
          <w:sz w:val="32"/>
          <w:szCs w:val="32"/>
          <w:rtl/>
          <w:lang w:bidi="ar-JO"/>
        </w:rPr>
        <w:t>ض بسبب الوقف ويمد (2-4-6) جوازا</w:t>
      </w:r>
      <w:r w:rsidR="0099292E" w:rsidRPr="00F91717">
        <w:rPr>
          <w:rFonts w:hint="cs"/>
          <w:sz w:val="32"/>
          <w:szCs w:val="32"/>
          <w:rtl/>
          <w:lang w:bidi="ar-JO"/>
        </w:rPr>
        <w:t>ً.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20- </w:t>
      </w:r>
      <w:r w:rsidR="0099292E" w:rsidRPr="00F91717">
        <w:rPr>
          <w:b/>
          <w:bCs/>
          <w:sz w:val="32"/>
          <w:szCs w:val="32"/>
          <w:rtl/>
          <w:lang w:bidi="ar-JO"/>
        </w:rPr>
        <w:t>مد اللين:</w:t>
      </w:r>
      <w:r w:rsidR="0099292E" w:rsidRPr="00F91717">
        <w:rPr>
          <w:sz w:val="32"/>
          <w:szCs w:val="32"/>
          <w:rtl/>
          <w:lang w:bidi="ar-JO"/>
        </w:rPr>
        <w:t xml:space="preserve">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>ن يأتي بعد حرف لين سكون عارض يسبب الوقف ويمد (2-4-6) جوازا</w:t>
      </w:r>
      <w:r w:rsidR="0099292E" w:rsidRPr="00F91717">
        <w:rPr>
          <w:rFonts w:hint="cs"/>
          <w:sz w:val="32"/>
          <w:szCs w:val="32"/>
          <w:rtl/>
          <w:lang w:bidi="ar-JO"/>
        </w:rPr>
        <w:t>ً</w:t>
      </w:r>
      <w:r w:rsidR="0099292E" w:rsidRPr="00F91717">
        <w:rPr>
          <w:sz w:val="32"/>
          <w:szCs w:val="32"/>
          <w:rtl/>
          <w:lang w:bidi="ar-JO"/>
        </w:rPr>
        <w:t>.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21- </w:t>
      </w:r>
      <w:r w:rsidR="0099292E" w:rsidRPr="00F91717">
        <w:rPr>
          <w:b/>
          <w:bCs/>
          <w:sz w:val="32"/>
          <w:szCs w:val="32"/>
          <w:rtl/>
          <w:lang w:bidi="ar-JO"/>
        </w:rPr>
        <w:t xml:space="preserve">المد اللازم: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 xml:space="preserve">ن يأتي بعد حرف المد سكون </w:t>
      </w:r>
      <w:r w:rsidR="0099292E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>صلي و شدة ويمد 6 حركات وجوبا</w:t>
      </w:r>
      <w:r w:rsidR="0099292E" w:rsidRPr="00F91717">
        <w:rPr>
          <w:rFonts w:hint="cs"/>
          <w:sz w:val="32"/>
          <w:szCs w:val="32"/>
          <w:rtl/>
          <w:lang w:bidi="ar-JO"/>
        </w:rPr>
        <w:t>ً</w:t>
      </w:r>
      <w:r w:rsidR="0099292E" w:rsidRPr="00F91717">
        <w:rPr>
          <w:sz w:val="32"/>
          <w:szCs w:val="32"/>
          <w:rtl/>
          <w:lang w:bidi="ar-JO"/>
        </w:rPr>
        <w:t>.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22- </w:t>
      </w:r>
      <w:r w:rsidR="0099292E" w:rsidRPr="00F91717">
        <w:rPr>
          <w:b/>
          <w:bCs/>
          <w:sz w:val="32"/>
          <w:szCs w:val="32"/>
          <w:rtl/>
          <w:lang w:bidi="ar-JO"/>
        </w:rPr>
        <w:t xml:space="preserve">اللازم الحرفي: </w:t>
      </w:r>
      <w:r w:rsidR="0099292E" w:rsidRPr="00F91717">
        <w:rPr>
          <w:sz w:val="32"/>
          <w:szCs w:val="32"/>
          <w:rtl/>
          <w:lang w:bidi="ar-JO"/>
        </w:rPr>
        <w:t>يكون في الحروف المقطعة في أوائل السور في القرآن و</w:t>
      </w:r>
      <w:r w:rsidR="00F91717" w:rsidRPr="00F91717">
        <w:rPr>
          <w:sz w:val="32"/>
          <w:szCs w:val="32"/>
          <w:rtl/>
          <w:lang w:bidi="ar-JO"/>
        </w:rPr>
        <w:t>هجاؤها ثلاث</w:t>
      </w:r>
      <w:r w:rsidR="00F91717" w:rsidRPr="00F91717">
        <w:rPr>
          <w:rFonts w:hint="cs"/>
          <w:sz w:val="32"/>
          <w:szCs w:val="32"/>
          <w:rtl/>
          <w:lang w:bidi="ar-JO"/>
        </w:rPr>
        <w:t>ة</w:t>
      </w:r>
      <w:r w:rsidR="00F91717" w:rsidRPr="00F91717">
        <w:rPr>
          <w:sz w:val="32"/>
          <w:szCs w:val="32"/>
          <w:rtl/>
          <w:lang w:bidi="ar-JO"/>
        </w:rPr>
        <w:t xml:space="preserve"> </w:t>
      </w:r>
      <w:r w:rsidR="00F91717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 xml:space="preserve">حرف </w:t>
      </w:r>
      <w:r w:rsidR="0099292E" w:rsidRPr="00F91717">
        <w:rPr>
          <w:sz w:val="32"/>
          <w:szCs w:val="32"/>
          <w:rtl/>
          <w:lang w:bidi="ar-JO"/>
        </w:rPr>
        <w:lastRenderedPageBreak/>
        <w:t>ووسطها حرف.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23- </w:t>
      </w:r>
      <w:r w:rsidR="0099292E" w:rsidRPr="00F91717">
        <w:rPr>
          <w:b/>
          <w:bCs/>
          <w:sz w:val="32"/>
          <w:szCs w:val="32"/>
          <w:rtl/>
          <w:lang w:bidi="ar-JO"/>
        </w:rPr>
        <w:t>التضخيم:</w:t>
      </w:r>
      <w:r w:rsidR="0099292E" w:rsidRPr="00F91717">
        <w:rPr>
          <w:sz w:val="32"/>
          <w:szCs w:val="32"/>
          <w:rtl/>
          <w:lang w:bidi="ar-JO"/>
        </w:rPr>
        <w:t xml:space="preserve"> تضخيم يدخل على صوت الحرف فيمتلئ الفم بصداه</w:t>
      </w:r>
      <w:r w:rsidR="0099292E" w:rsidRPr="00F91717">
        <w:rPr>
          <w:rFonts w:hint="cs"/>
          <w:sz w:val="32"/>
          <w:szCs w:val="32"/>
          <w:rtl/>
          <w:lang w:bidi="ar-JO"/>
        </w:rPr>
        <w:t>.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sz w:val="32"/>
          <w:szCs w:val="32"/>
          <w:rtl/>
          <w:lang w:bidi="ar-JO"/>
        </w:rPr>
        <w:tab/>
      </w:r>
      <w:r w:rsidR="00896794">
        <w:rPr>
          <w:rFonts w:hint="cs"/>
          <w:b/>
          <w:bCs/>
          <w:sz w:val="32"/>
          <w:szCs w:val="32"/>
          <w:rtl/>
          <w:lang w:bidi="ar-JO"/>
        </w:rPr>
        <w:t xml:space="preserve">24- </w:t>
      </w:r>
      <w:r w:rsidR="0099292E" w:rsidRPr="00F91717">
        <w:rPr>
          <w:b/>
          <w:bCs/>
          <w:sz w:val="32"/>
          <w:szCs w:val="32"/>
          <w:rtl/>
          <w:lang w:bidi="ar-JO"/>
        </w:rPr>
        <w:t>الترقيق:</w:t>
      </w:r>
      <w:r w:rsidR="0099292E" w:rsidRPr="00F91717">
        <w:rPr>
          <w:sz w:val="32"/>
          <w:szCs w:val="32"/>
          <w:rtl/>
          <w:lang w:bidi="ar-JO"/>
        </w:rPr>
        <w:t xml:space="preserve"> ن</w:t>
      </w:r>
      <w:r w:rsidR="00F91717" w:rsidRPr="00F91717">
        <w:rPr>
          <w:rFonts w:hint="cs"/>
          <w:sz w:val="32"/>
          <w:szCs w:val="32"/>
          <w:rtl/>
          <w:lang w:bidi="ar-JO"/>
        </w:rPr>
        <w:t>ُ</w:t>
      </w:r>
      <w:r w:rsidR="0099292E" w:rsidRPr="00F91717">
        <w:rPr>
          <w:sz w:val="32"/>
          <w:szCs w:val="32"/>
          <w:rtl/>
          <w:lang w:bidi="ar-JO"/>
        </w:rPr>
        <w:t>حول يدخل على صوت الحرف فيمتلئ الحرف بصداه.</w:t>
      </w:r>
      <w:r w:rsidR="0099292E" w:rsidRPr="00F91717">
        <w:rPr>
          <w:sz w:val="32"/>
          <w:szCs w:val="32"/>
          <w:rtl/>
          <w:lang w:bidi="ar-JO"/>
        </w:rPr>
        <w:br/>
      </w:r>
      <w:r w:rsidR="0099292E" w:rsidRPr="00F91717">
        <w:rPr>
          <w:sz w:val="32"/>
          <w:szCs w:val="32"/>
          <w:rtl/>
          <w:lang w:bidi="ar-JO"/>
        </w:rPr>
        <w:tab/>
      </w:r>
      <w:r w:rsidR="00896794">
        <w:rPr>
          <w:rFonts w:hint="cs"/>
          <w:b/>
          <w:bCs/>
          <w:sz w:val="32"/>
          <w:szCs w:val="32"/>
          <w:rtl/>
        </w:rPr>
        <w:t xml:space="preserve">25- </w:t>
      </w:r>
      <w:r w:rsidR="0099292E" w:rsidRPr="00F91717">
        <w:rPr>
          <w:b/>
          <w:bCs/>
          <w:sz w:val="32"/>
          <w:szCs w:val="32"/>
          <w:rtl/>
          <w:lang w:bidi="ar-JO"/>
        </w:rPr>
        <w:t xml:space="preserve">المد الطبيعي: </w:t>
      </w:r>
      <w:r w:rsidR="00F91717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>ن ي</w:t>
      </w:r>
      <w:r w:rsidR="00F91717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>تي حرف المد</w:t>
      </w:r>
      <w:r w:rsidR="00F91717" w:rsidRPr="00F91717">
        <w:rPr>
          <w:sz w:val="32"/>
          <w:szCs w:val="32"/>
          <w:rtl/>
          <w:lang w:bidi="ar-JO"/>
        </w:rPr>
        <w:t xml:space="preserve"> وليس قبله همزة وليس بعده همزة </w:t>
      </w:r>
      <w:r w:rsidR="00F91717" w:rsidRPr="00F91717">
        <w:rPr>
          <w:rFonts w:hint="cs"/>
          <w:sz w:val="32"/>
          <w:szCs w:val="32"/>
          <w:rtl/>
          <w:lang w:bidi="ar-JO"/>
        </w:rPr>
        <w:t>أ</w:t>
      </w:r>
      <w:r w:rsidR="0099292E" w:rsidRPr="00F91717">
        <w:rPr>
          <w:sz w:val="32"/>
          <w:szCs w:val="32"/>
          <w:rtl/>
          <w:lang w:bidi="ar-JO"/>
        </w:rPr>
        <w:t>و سكون.</w:t>
      </w:r>
    </w:p>
    <w:p w:rsidR="00F91717" w:rsidRPr="00896794" w:rsidRDefault="00896794" w:rsidP="00896794">
      <w:pPr>
        <w:ind w:left="-993" w:right="-1130"/>
        <w:jc w:val="center"/>
        <w:rPr>
          <w:b/>
          <w:bCs/>
          <w:sz w:val="40"/>
          <w:szCs w:val="40"/>
          <w:rtl/>
        </w:rPr>
      </w:pPr>
      <w:r w:rsidRPr="00896794">
        <w:rPr>
          <w:rFonts w:hint="cs"/>
          <w:b/>
          <w:bCs/>
          <w:sz w:val="40"/>
          <w:szCs w:val="40"/>
          <w:rtl/>
        </w:rPr>
        <w:t>وحدة العقيدة الاسلامية)</w:t>
      </w:r>
      <w:r w:rsidRPr="00896794">
        <w:rPr>
          <w:b/>
          <w:bCs/>
          <w:sz w:val="40"/>
          <w:szCs w:val="40"/>
        </w:rPr>
        <w:t>)</w:t>
      </w:r>
    </w:p>
    <w:p w:rsidR="00896794" w:rsidRDefault="00896794" w:rsidP="00896794">
      <w:pPr>
        <w:ind w:left="-851" w:right="-113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26- </w:t>
      </w:r>
      <w:r w:rsidR="00F91717" w:rsidRPr="00F91717">
        <w:rPr>
          <w:b/>
          <w:bCs/>
          <w:sz w:val="32"/>
          <w:szCs w:val="32"/>
          <w:rtl/>
          <w:lang w:bidi="ar-JO"/>
        </w:rPr>
        <w:t>الكتاب المسطور:</w:t>
      </w:r>
      <w:r w:rsidR="00F91717" w:rsidRPr="00F91717">
        <w:rPr>
          <w:sz w:val="32"/>
          <w:szCs w:val="32"/>
          <w:rtl/>
          <w:lang w:bidi="ar-JO"/>
        </w:rPr>
        <w:t xml:space="preserve"> القرآن الكريم الذي كتبت حروفه</w:t>
      </w:r>
      <w:r w:rsidR="0053026E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rtl/>
          <w:lang w:bidi="ar-JO"/>
        </w:rPr>
        <w:t>و سطرت في المصحف</w:t>
      </w:r>
      <w:r>
        <w:rPr>
          <w:rFonts w:hint="cs"/>
          <w:sz w:val="32"/>
          <w:szCs w:val="32"/>
          <w:rtl/>
          <w:lang w:bidi="ar-JO"/>
        </w:rPr>
        <w:t>.</w:t>
      </w:r>
      <w:r w:rsidRPr="00F91717">
        <w:rPr>
          <w:sz w:val="32"/>
          <w:szCs w:val="32"/>
          <w:rtl/>
          <w:lang w:bidi="ar-JO"/>
        </w:rPr>
        <w:t xml:space="preserve"> </w:t>
      </w:r>
      <w:r w:rsidR="00F91717" w:rsidRPr="00F91717">
        <w:rPr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27- </w:t>
      </w:r>
      <w:r w:rsidR="00F91717" w:rsidRPr="00F91717">
        <w:rPr>
          <w:b/>
          <w:bCs/>
          <w:sz w:val="32"/>
          <w:szCs w:val="32"/>
          <w:rtl/>
          <w:lang w:bidi="ar-JO"/>
        </w:rPr>
        <w:t>الكتاب المنظو</w:t>
      </w:r>
      <w:r w:rsidR="00F91717" w:rsidRPr="00F91717">
        <w:rPr>
          <w:rFonts w:hint="cs"/>
          <w:b/>
          <w:bCs/>
          <w:sz w:val="32"/>
          <w:szCs w:val="32"/>
          <w:rtl/>
          <w:lang w:bidi="ar-JO"/>
        </w:rPr>
        <w:t>ر</w:t>
      </w:r>
      <w:r w:rsidR="00F91717" w:rsidRPr="00F91717">
        <w:rPr>
          <w:b/>
          <w:bCs/>
          <w:sz w:val="32"/>
          <w:szCs w:val="32"/>
          <w:rtl/>
          <w:lang w:bidi="ar-JO"/>
        </w:rPr>
        <w:t>:</w:t>
      </w:r>
      <w:r w:rsidR="00F91717" w:rsidRPr="00F91717">
        <w:rPr>
          <w:sz w:val="32"/>
          <w:szCs w:val="32"/>
          <w:rtl/>
          <w:lang w:bidi="ar-JO"/>
        </w:rPr>
        <w:t xml:space="preserve"> الكون وما فيه من عناصر ومخلوقات تدل على عظيم قدرة الخالق.</w:t>
      </w:r>
      <w:r w:rsidR="00F91717" w:rsidRPr="00F91717">
        <w:rPr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28- </w:t>
      </w:r>
      <w:r w:rsidR="00F91717" w:rsidRPr="00F91717">
        <w:rPr>
          <w:b/>
          <w:bCs/>
          <w:sz w:val="32"/>
          <w:szCs w:val="32"/>
          <w:rtl/>
          <w:lang w:bidi="ar-JO"/>
        </w:rPr>
        <w:t xml:space="preserve">الإيمان: </w:t>
      </w:r>
      <w:r w:rsidR="0053026E">
        <w:rPr>
          <w:sz w:val="32"/>
          <w:szCs w:val="32"/>
          <w:rtl/>
          <w:lang w:bidi="ar-JO"/>
        </w:rPr>
        <w:t xml:space="preserve">تصديق بالجنان و </w:t>
      </w:r>
      <w:r w:rsidR="0053026E">
        <w:rPr>
          <w:rFonts w:hint="cs"/>
          <w:sz w:val="32"/>
          <w:szCs w:val="32"/>
          <w:rtl/>
          <w:lang w:bidi="ar-JO"/>
        </w:rPr>
        <w:t>إ</w:t>
      </w:r>
      <w:r w:rsidR="00F91717" w:rsidRPr="00F91717">
        <w:rPr>
          <w:sz w:val="32"/>
          <w:szCs w:val="32"/>
          <w:rtl/>
          <w:lang w:bidi="ar-JO"/>
        </w:rPr>
        <w:t>قرار باللسان و عمل بالجوارح.</w:t>
      </w:r>
      <w:r w:rsidR="00F91717" w:rsidRPr="00F91717">
        <w:rPr>
          <w:sz w:val="32"/>
          <w:szCs w:val="32"/>
          <w:rtl/>
          <w:lang w:bidi="ar-JO"/>
        </w:rPr>
        <w:br/>
      </w:r>
      <w:r w:rsidR="00F91717" w:rsidRPr="00F91717">
        <w:rPr>
          <w:sz w:val="32"/>
          <w:szCs w:val="32"/>
          <w:rtl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 xml:space="preserve">29- </w:t>
      </w:r>
      <w:r w:rsidRPr="00896794">
        <w:rPr>
          <w:rFonts w:hint="cs"/>
          <w:b/>
          <w:bCs/>
          <w:sz w:val="32"/>
          <w:szCs w:val="32"/>
          <w:rtl/>
          <w:lang w:bidi="ar-JO"/>
        </w:rPr>
        <w:t>التصديق الجازم بالقلب</w:t>
      </w:r>
      <w:r>
        <w:rPr>
          <w:rFonts w:hint="cs"/>
          <w:sz w:val="32"/>
          <w:szCs w:val="32"/>
          <w:rtl/>
          <w:lang w:bidi="ar-JO"/>
        </w:rPr>
        <w:t>: الاعتقاد والتسليم بحقائق الايمان 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896794" w:rsidRPr="00896794" w:rsidRDefault="00896794" w:rsidP="00896794">
      <w:pPr>
        <w:ind w:left="-851" w:right="-1130"/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30- الاقرار باللسان : </w:t>
      </w:r>
      <w:r>
        <w:rPr>
          <w:rFonts w:hint="cs"/>
          <w:sz w:val="32"/>
          <w:szCs w:val="32"/>
          <w:rtl/>
        </w:rPr>
        <w:t>ان يشهد ان لا اله الا الله , وان محمدا رسول الله.</w:t>
      </w:r>
    </w:p>
    <w:p w:rsidR="00D04A3C" w:rsidRPr="00F91717" w:rsidRDefault="00896794" w:rsidP="00896794">
      <w:pPr>
        <w:ind w:left="-851" w:right="-1130"/>
        <w:jc w:val="right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31- </w:t>
      </w:r>
      <w:r w:rsidR="00F91717" w:rsidRPr="00F91717">
        <w:rPr>
          <w:b/>
          <w:bCs/>
          <w:sz w:val="32"/>
          <w:szCs w:val="32"/>
          <w:rtl/>
          <w:lang w:bidi="ar-JO"/>
        </w:rPr>
        <w:t>الشرك</w:t>
      </w:r>
      <w:r w:rsidR="00F91717" w:rsidRPr="00F91717">
        <w:rPr>
          <w:rFonts w:hint="cs"/>
          <w:b/>
          <w:bCs/>
          <w:sz w:val="32"/>
          <w:szCs w:val="32"/>
          <w:rtl/>
          <w:lang w:bidi="ar-JO"/>
        </w:rPr>
        <w:t>:</w:t>
      </w:r>
      <w:r w:rsidR="0053026E">
        <w:rPr>
          <w:sz w:val="32"/>
          <w:szCs w:val="32"/>
          <w:rtl/>
          <w:lang w:bidi="ar-JO"/>
        </w:rPr>
        <w:t xml:space="preserve"> </w:t>
      </w:r>
      <w:r w:rsidR="0053026E">
        <w:rPr>
          <w:rFonts w:hint="cs"/>
          <w:sz w:val="32"/>
          <w:szCs w:val="32"/>
          <w:rtl/>
          <w:lang w:bidi="ar-JO"/>
        </w:rPr>
        <w:t>أ</w:t>
      </w:r>
      <w:r w:rsidR="00F91717" w:rsidRPr="00F91717">
        <w:rPr>
          <w:sz w:val="32"/>
          <w:szCs w:val="32"/>
          <w:rtl/>
          <w:lang w:bidi="ar-JO"/>
        </w:rPr>
        <w:t>ن يجعل العبد مع الله مث</w:t>
      </w:r>
      <w:r w:rsidR="0053026E">
        <w:rPr>
          <w:rFonts w:hint="cs"/>
          <w:sz w:val="32"/>
          <w:szCs w:val="32"/>
          <w:rtl/>
          <w:lang w:bidi="ar-JO"/>
        </w:rPr>
        <w:t>ي</w:t>
      </w:r>
      <w:r w:rsidR="00F91717" w:rsidRPr="00F91717">
        <w:rPr>
          <w:sz w:val="32"/>
          <w:szCs w:val="32"/>
          <w:rtl/>
          <w:lang w:bidi="ar-JO"/>
        </w:rPr>
        <w:t>لا</w:t>
      </w:r>
      <w:r w:rsidR="0053026E">
        <w:rPr>
          <w:rFonts w:hint="cs"/>
          <w:sz w:val="32"/>
          <w:szCs w:val="32"/>
          <w:rtl/>
          <w:lang w:bidi="ar-JO"/>
        </w:rPr>
        <w:t>ً</w:t>
      </w:r>
      <w:r w:rsidR="00F91717" w:rsidRPr="00F91717">
        <w:rPr>
          <w:sz w:val="32"/>
          <w:szCs w:val="32"/>
          <w:rtl/>
          <w:lang w:bidi="ar-JO"/>
        </w:rPr>
        <w:t xml:space="preserve"> يساويه في العبادة.</w:t>
      </w:r>
      <w:r w:rsidR="00F91717" w:rsidRPr="00F91717">
        <w:rPr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32- </w:t>
      </w:r>
      <w:r w:rsidR="00F91717" w:rsidRPr="00F91717">
        <w:rPr>
          <w:b/>
          <w:bCs/>
          <w:sz w:val="32"/>
          <w:szCs w:val="32"/>
          <w:rtl/>
          <w:lang w:bidi="ar-JO"/>
        </w:rPr>
        <w:t>الشرك الأكبر</w:t>
      </w:r>
      <w:r w:rsidR="00F714F6">
        <w:rPr>
          <w:rFonts w:hint="cs"/>
          <w:b/>
          <w:bCs/>
          <w:sz w:val="32"/>
          <w:szCs w:val="32"/>
          <w:rtl/>
          <w:lang w:bidi="ar-JO"/>
        </w:rPr>
        <w:t>/ الظاهر /</w:t>
      </w:r>
      <w:r w:rsidR="00F91717" w:rsidRPr="00F91717">
        <w:rPr>
          <w:b/>
          <w:bCs/>
          <w:sz w:val="32"/>
          <w:szCs w:val="32"/>
          <w:rtl/>
          <w:lang w:bidi="ar-JO"/>
        </w:rPr>
        <w:t xml:space="preserve">: </w:t>
      </w:r>
      <w:r w:rsidR="00AD5835">
        <w:rPr>
          <w:sz w:val="32"/>
          <w:szCs w:val="32"/>
          <w:rtl/>
          <w:lang w:bidi="ar-JO"/>
        </w:rPr>
        <w:t xml:space="preserve">كل اعتقاد خالف </w:t>
      </w:r>
      <w:r w:rsidR="00AD5835">
        <w:rPr>
          <w:rFonts w:hint="cs"/>
          <w:sz w:val="32"/>
          <w:szCs w:val="32"/>
          <w:rtl/>
          <w:lang w:bidi="ar-JO"/>
        </w:rPr>
        <w:t>أ</w:t>
      </w:r>
      <w:r w:rsidR="00F91717" w:rsidRPr="00F91717">
        <w:rPr>
          <w:sz w:val="32"/>
          <w:szCs w:val="32"/>
          <w:rtl/>
          <w:lang w:bidi="ar-JO"/>
        </w:rPr>
        <w:t>صل التوحيد.</w:t>
      </w:r>
      <w:r w:rsidR="0053026E">
        <w:rPr>
          <w:b/>
          <w:bCs/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33- </w:t>
      </w:r>
      <w:r w:rsidR="00F91717" w:rsidRPr="00F91717">
        <w:rPr>
          <w:b/>
          <w:bCs/>
          <w:sz w:val="32"/>
          <w:szCs w:val="32"/>
          <w:rtl/>
          <w:lang w:bidi="ar-JO"/>
        </w:rPr>
        <w:t>الشرك الأصغر</w:t>
      </w:r>
      <w:r w:rsidR="00F714F6">
        <w:rPr>
          <w:rFonts w:hint="cs"/>
          <w:b/>
          <w:bCs/>
          <w:sz w:val="32"/>
          <w:szCs w:val="32"/>
          <w:rtl/>
          <w:lang w:bidi="ar-JO"/>
        </w:rPr>
        <w:t>(الخفي)</w:t>
      </w:r>
      <w:r w:rsidR="00F91717" w:rsidRPr="00F91717">
        <w:rPr>
          <w:b/>
          <w:bCs/>
          <w:sz w:val="32"/>
          <w:szCs w:val="32"/>
          <w:rtl/>
          <w:lang w:bidi="ar-JO"/>
        </w:rPr>
        <w:t xml:space="preserve">: </w:t>
      </w:r>
      <w:r w:rsidR="00AD5835">
        <w:rPr>
          <w:sz w:val="32"/>
          <w:szCs w:val="32"/>
          <w:rtl/>
          <w:lang w:bidi="ar-JO"/>
        </w:rPr>
        <w:t xml:space="preserve">هو كل ما أتى في النصوص </w:t>
      </w:r>
      <w:r w:rsidR="00AD5835">
        <w:rPr>
          <w:rFonts w:hint="cs"/>
          <w:sz w:val="32"/>
          <w:szCs w:val="32"/>
          <w:rtl/>
          <w:lang w:bidi="ar-JO"/>
        </w:rPr>
        <w:t>أ</w:t>
      </w:r>
      <w:r w:rsidR="00AD5835">
        <w:rPr>
          <w:sz w:val="32"/>
          <w:szCs w:val="32"/>
          <w:rtl/>
          <w:lang w:bidi="ar-JO"/>
        </w:rPr>
        <w:t xml:space="preserve">نه شرك ولم يصل </w:t>
      </w:r>
      <w:r w:rsidR="00AD5835">
        <w:rPr>
          <w:rFonts w:hint="cs"/>
          <w:sz w:val="32"/>
          <w:szCs w:val="32"/>
          <w:rtl/>
          <w:lang w:bidi="ar-JO"/>
        </w:rPr>
        <w:t>إ</w:t>
      </w:r>
      <w:r w:rsidR="00F91717" w:rsidRPr="00F91717">
        <w:rPr>
          <w:sz w:val="32"/>
          <w:szCs w:val="32"/>
          <w:rtl/>
          <w:lang w:bidi="ar-JO"/>
        </w:rPr>
        <w:t>لى حد الشرك الأكبر.</w:t>
      </w:r>
      <w:r w:rsidR="00F91717" w:rsidRPr="00F91717">
        <w:rPr>
          <w:sz w:val="32"/>
          <w:szCs w:val="32"/>
          <w:rtl/>
          <w:lang w:bidi="ar-JO"/>
        </w:rPr>
        <w:br/>
      </w:r>
      <w:r w:rsidR="00F91717" w:rsidRPr="00F91717">
        <w:rPr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34- </w:t>
      </w:r>
      <w:r w:rsidR="00F91717" w:rsidRPr="00F91717">
        <w:rPr>
          <w:b/>
          <w:bCs/>
          <w:sz w:val="32"/>
          <w:szCs w:val="32"/>
          <w:rtl/>
          <w:lang w:bidi="ar-JO"/>
        </w:rPr>
        <w:t>الرياء:</w:t>
      </w:r>
      <w:r w:rsidR="00AD5835">
        <w:rPr>
          <w:sz w:val="32"/>
          <w:szCs w:val="32"/>
          <w:rtl/>
          <w:lang w:bidi="ar-JO"/>
        </w:rPr>
        <w:t xml:space="preserve"> </w:t>
      </w:r>
      <w:r w:rsidR="00AD5835">
        <w:rPr>
          <w:rFonts w:hint="cs"/>
          <w:sz w:val="32"/>
          <w:szCs w:val="32"/>
          <w:rtl/>
          <w:lang w:bidi="ar-JO"/>
        </w:rPr>
        <w:t>إ</w:t>
      </w:r>
      <w:r w:rsidR="00F91717" w:rsidRPr="00F91717">
        <w:rPr>
          <w:sz w:val="32"/>
          <w:szCs w:val="32"/>
          <w:rtl/>
          <w:lang w:bidi="ar-JO"/>
        </w:rPr>
        <w:t>ظه</w:t>
      </w:r>
      <w:r w:rsidR="00AD5835">
        <w:rPr>
          <w:rFonts w:hint="cs"/>
          <w:sz w:val="32"/>
          <w:szCs w:val="32"/>
          <w:rtl/>
          <w:lang w:bidi="ar-JO"/>
        </w:rPr>
        <w:t>ا</w:t>
      </w:r>
      <w:r w:rsidR="00F91717" w:rsidRPr="00F91717">
        <w:rPr>
          <w:sz w:val="32"/>
          <w:szCs w:val="32"/>
          <w:rtl/>
          <w:lang w:bidi="ar-JO"/>
        </w:rPr>
        <w:t>ر الطاعة وترك المعصية ابتغاء مقصد دنيوي.</w:t>
      </w:r>
      <w:r w:rsidR="00F91717" w:rsidRPr="00F91717">
        <w:rPr>
          <w:sz w:val="32"/>
          <w:szCs w:val="32"/>
          <w:rtl/>
          <w:lang w:bidi="ar-JO"/>
        </w:rPr>
        <w:br/>
      </w:r>
      <w:r>
        <w:rPr>
          <w:rFonts w:hint="cs"/>
          <w:b/>
          <w:bCs/>
          <w:sz w:val="32"/>
          <w:szCs w:val="32"/>
          <w:rtl/>
          <w:lang w:bidi="ar-JO"/>
        </w:rPr>
        <w:t xml:space="preserve">35- </w:t>
      </w:r>
      <w:r w:rsidR="00F91717" w:rsidRPr="00F91717">
        <w:rPr>
          <w:rFonts w:hint="cs"/>
          <w:b/>
          <w:bCs/>
          <w:sz w:val="32"/>
          <w:szCs w:val="32"/>
          <w:rtl/>
          <w:lang w:bidi="ar-JO"/>
        </w:rPr>
        <w:t>ا</w:t>
      </w:r>
      <w:r w:rsidR="00F91717" w:rsidRPr="00F91717">
        <w:rPr>
          <w:b/>
          <w:bCs/>
          <w:sz w:val="32"/>
          <w:szCs w:val="32"/>
          <w:rtl/>
          <w:lang w:bidi="ar-JO"/>
        </w:rPr>
        <w:t>لتطير:</w:t>
      </w:r>
      <w:r w:rsidR="00AD5835">
        <w:rPr>
          <w:sz w:val="32"/>
          <w:szCs w:val="32"/>
          <w:rtl/>
          <w:lang w:bidi="ar-JO"/>
        </w:rPr>
        <w:t xml:space="preserve"> التشاؤم بالشيء </w:t>
      </w:r>
      <w:r w:rsidR="00AD5835">
        <w:rPr>
          <w:rFonts w:hint="cs"/>
          <w:sz w:val="32"/>
          <w:szCs w:val="32"/>
          <w:rtl/>
          <w:lang w:bidi="ar-JO"/>
        </w:rPr>
        <w:t>أ</w:t>
      </w:r>
      <w:bookmarkStart w:id="0" w:name="_GoBack"/>
      <w:bookmarkEnd w:id="0"/>
      <w:r w:rsidR="00F91717" w:rsidRPr="00F91717">
        <w:rPr>
          <w:sz w:val="32"/>
          <w:szCs w:val="32"/>
          <w:rtl/>
          <w:lang w:bidi="ar-JO"/>
        </w:rPr>
        <w:t>و الشخص.</w:t>
      </w:r>
    </w:p>
    <w:p w:rsidR="00F91717" w:rsidRDefault="00896794" w:rsidP="00157A90">
      <w:pPr>
        <w:ind w:left="-993" w:right="-113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36- </w:t>
      </w:r>
      <w:r w:rsidR="00F714F6">
        <w:rPr>
          <w:rFonts w:hint="cs"/>
          <w:b/>
          <w:bCs/>
          <w:sz w:val="32"/>
          <w:szCs w:val="32"/>
          <w:rtl/>
        </w:rPr>
        <w:t>الرقى :</w:t>
      </w:r>
      <w:r w:rsidR="00157A90" w:rsidRPr="00157A90">
        <w:rPr>
          <w:rFonts w:ascii="Calibri" w:eastAsia="+mn-ea" w:hAnsi="Arial" w:cs="Arial"/>
          <w:color w:val="2F2B20"/>
          <w:kern w:val="24"/>
          <w:sz w:val="44"/>
          <w:szCs w:val="44"/>
          <w:rtl/>
          <w:lang w:bidi="ar-JO"/>
        </w:rPr>
        <w:t xml:space="preserve"> </w:t>
      </w:r>
      <w:r w:rsidR="00157A90" w:rsidRPr="00157A90">
        <w:rPr>
          <w:sz w:val="32"/>
          <w:szCs w:val="32"/>
          <w:rtl/>
          <w:lang w:bidi="ar-JO"/>
        </w:rPr>
        <w:t>ادعية والفاظ يقصد بها الاستعانة او الاستعاذة لجلب النفع او الضرر</w:t>
      </w:r>
      <w:r w:rsidR="00157A90" w:rsidRPr="00157A90">
        <w:rPr>
          <w:rFonts w:hint="cs"/>
          <w:sz w:val="32"/>
          <w:szCs w:val="32"/>
          <w:rtl/>
          <w:lang w:bidi="ar-JO"/>
        </w:rPr>
        <w:t>.</w:t>
      </w:r>
    </w:p>
    <w:p w:rsidR="00157A90" w:rsidRPr="00157A90" w:rsidRDefault="00896794" w:rsidP="00157A90">
      <w:pPr>
        <w:ind w:left="-993" w:right="-1130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37- </w:t>
      </w:r>
      <w:r w:rsidR="00157A90" w:rsidRPr="00157A90">
        <w:rPr>
          <w:b/>
          <w:bCs/>
          <w:sz w:val="32"/>
          <w:szCs w:val="32"/>
          <w:rtl/>
          <w:lang w:bidi="ar-JO"/>
        </w:rPr>
        <w:t xml:space="preserve">الرقي الشرعية : </w:t>
      </w:r>
      <w:r w:rsidR="00157A90" w:rsidRPr="00157A90">
        <w:rPr>
          <w:sz w:val="32"/>
          <w:szCs w:val="32"/>
          <w:rtl/>
          <w:lang w:bidi="ar-JO"/>
        </w:rPr>
        <w:t>هي الالفاظ والادعية الماخوذة من  القران والسنة يتوجه العبد بها الى الله تعالي</w:t>
      </w:r>
    </w:p>
    <w:p w:rsidR="00157A90" w:rsidRPr="00157A90" w:rsidRDefault="00896794" w:rsidP="00157A90">
      <w:pPr>
        <w:ind w:left="-993" w:right="-1130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JO"/>
        </w:rPr>
        <w:t>38</w:t>
      </w:r>
      <w:r w:rsidR="00157A90" w:rsidRPr="00157A90">
        <w:rPr>
          <w:b/>
          <w:bCs/>
          <w:sz w:val="32"/>
          <w:szCs w:val="32"/>
          <w:rtl/>
          <w:lang w:bidi="ar-JO"/>
        </w:rPr>
        <w:t xml:space="preserve">-الرقي الشركية </w:t>
      </w:r>
      <w:r w:rsidR="00157A90" w:rsidRPr="00157A90">
        <w:rPr>
          <w:sz w:val="32"/>
          <w:szCs w:val="32"/>
          <w:rtl/>
          <w:lang w:bidi="ar-JO"/>
        </w:rPr>
        <w:t xml:space="preserve">: ما اشتملت على الفاظ شركية بقصد الاستعانة بغير الله كالاستعانة الجن والشياطين </w:t>
      </w:r>
    </w:p>
    <w:p w:rsidR="00157A90" w:rsidRPr="00157A90" w:rsidRDefault="00896794" w:rsidP="00157A90">
      <w:pPr>
        <w:ind w:left="-993" w:right="-1130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JO"/>
        </w:rPr>
        <w:t>39</w:t>
      </w:r>
      <w:r w:rsidR="00157A90" w:rsidRPr="00157A90">
        <w:rPr>
          <w:b/>
          <w:bCs/>
          <w:sz w:val="32"/>
          <w:szCs w:val="32"/>
          <w:rtl/>
          <w:lang w:bidi="ar-JO"/>
        </w:rPr>
        <w:t xml:space="preserve">-التمائم : </w:t>
      </w:r>
      <w:r w:rsidR="00157A90" w:rsidRPr="00157A90">
        <w:rPr>
          <w:sz w:val="32"/>
          <w:szCs w:val="32"/>
          <w:rtl/>
          <w:lang w:bidi="ar-JO"/>
        </w:rPr>
        <w:t>جمع تميمة وهو ك</w:t>
      </w:r>
      <w:r>
        <w:rPr>
          <w:sz w:val="32"/>
          <w:szCs w:val="32"/>
          <w:rtl/>
          <w:lang w:bidi="ar-JO"/>
        </w:rPr>
        <w:t xml:space="preserve">ل ما يعلق لدفع البلاء او رده سوء على البيوت او </w:t>
      </w:r>
      <w:r w:rsidR="00157A90" w:rsidRPr="00157A90">
        <w:rPr>
          <w:sz w:val="32"/>
          <w:szCs w:val="32"/>
          <w:rtl/>
          <w:lang w:bidi="ar-JO"/>
        </w:rPr>
        <w:t>الدواب كالخرز الازرق او الكف او الحذاء</w:t>
      </w:r>
      <w:r w:rsidR="00157A90" w:rsidRPr="00157A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 w:rsidR="00896794" w:rsidRDefault="00896794" w:rsidP="00157A90">
      <w:pPr>
        <w:ind w:left="-993" w:right="-113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40</w:t>
      </w:r>
      <w:r w:rsidR="00157A90" w:rsidRPr="00157A90">
        <w:rPr>
          <w:b/>
          <w:bCs/>
          <w:sz w:val="32"/>
          <w:szCs w:val="32"/>
          <w:rtl/>
          <w:lang w:bidi="ar-JO"/>
        </w:rPr>
        <w:t xml:space="preserve">-التولة : </w:t>
      </w:r>
      <w:r w:rsidR="00157A90" w:rsidRPr="00157A90">
        <w:rPr>
          <w:sz w:val="32"/>
          <w:szCs w:val="32"/>
          <w:rtl/>
          <w:lang w:bidi="ar-JO"/>
        </w:rPr>
        <w:t xml:space="preserve">كل ما يعمله المشعوذون من اعمال يزعمون انها تجلب الحب </w:t>
      </w:r>
      <w:r w:rsidR="00157A90" w:rsidRPr="00157A90">
        <w:rPr>
          <w:rFonts w:hint="cs"/>
          <w:sz w:val="32"/>
          <w:szCs w:val="32"/>
          <w:rtl/>
          <w:lang w:bidi="ar-JO"/>
        </w:rPr>
        <w:t>بي</w:t>
      </w:r>
      <w:r w:rsidR="00157A90" w:rsidRPr="00157A90">
        <w:rPr>
          <w:sz w:val="32"/>
          <w:szCs w:val="32"/>
          <w:rtl/>
          <w:lang w:bidi="ar-JO"/>
        </w:rPr>
        <w:t>ن المرأة وزوجها والز</w:t>
      </w:r>
      <w:r w:rsidR="00157A90" w:rsidRPr="00157A90">
        <w:rPr>
          <w:b/>
          <w:bCs/>
          <w:sz w:val="32"/>
          <w:szCs w:val="32"/>
          <w:rtl/>
          <w:lang w:bidi="ar-JO"/>
        </w:rPr>
        <w:t>وج و</w:t>
      </w:r>
      <w:r w:rsidR="00157A90">
        <w:rPr>
          <w:rFonts w:hint="cs"/>
          <w:b/>
          <w:bCs/>
          <w:sz w:val="32"/>
          <w:szCs w:val="32"/>
          <w:rtl/>
          <w:lang w:bidi="ar-JO"/>
        </w:rPr>
        <w:t>امرأته.</w:t>
      </w:r>
    </w:p>
    <w:p w:rsidR="00157A90" w:rsidRPr="00157A90" w:rsidRDefault="00157A90" w:rsidP="00157A90">
      <w:pPr>
        <w:ind w:left="-993" w:right="-1130"/>
        <w:jc w:val="right"/>
        <w:rPr>
          <w:b/>
          <w:bCs/>
          <w:sz w:val="32"/>
          <w:szCs w:val="32"/>
          <w:rtl/>
          <w:lang w:bidi="ar-AE"/>
        </w:rPr>
      </w:pPr>
      <w:r w:rsidRPr="00157A90">
        <w:rPr>
          <w:b/>
          <w:bCs/>
          <w:sz w:val="32"/>
          <w:szCs w:val="32"/>
          <w:rtl/>
          <w:lang w:bidi="ar-JO"/>
        </w:rPr>
        <w:t xml:space="preserve"> </w:t>
      </w:r>
    </w:p>
    <w:p w:rsidR="00157A90" w:rsidRDefault="00896794" w:rsidP="00157A90">
      <w:pPr>
        <w:ind w:left="-993" w:right="-1130"/>
        <w:jc w:val="center"/>
        <w:rPr>
          <w:b/>
          <w:bCs/>
          <w:sz w:val="40"/>
          <w:szCs w:val="40"/>
          <w:rtl/>
        </w:rPr>
      </w:pPr>
      <w:r w:rsidRPr="00896794">
        <w:rPr>
          <w:rFonts w:hint="cs"/>
          <w:b/>
          <w:bCs/>
          <w:sz w:val="40"/>
          <w:szCs w:val="40"/>
          <w:rtl/>
          <w:lang w:bidi="ar-AE"/>
        </w:rPr>
        <w:t>(وحدة السيرة النبوية )</w:t>
      </w:r>
    </w:p>
    <w:p w:rsidR="00896794" w:rsidRPr="00896794" w:rsidRDefault="00896794" w:rsidP="00157A90">
      <w:pPr>
        <w:ind w:left="-993" w:right="-1130"/>
        <w:jc w:val="center"/>
        <w:rPr>
          <w:b/>
          <w:bCs/>
          <w:sz w:val="40"/>
          <w:szCs w:val="40"/>
          <w:lang w:bidi="ar-AE"/>
        </w:rPr>
      </w:pPr>
    </w:p>
    <w:p w:rsidR="00896794" w:rsidRDefault="00896794" w:rsidP="00F91717">
      <w:pPr>
        <w:ind w:left="-720" w:right="-1130"/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41- </w:t>
      </w:r>
      <w:r w:rsidR="0081778E" w:rsidRPr="00F91717">
        <w:rPr>
          <w:rFonts w:hint="cs"/>
          <w:b/>
          <w:bCs/>
          <w:sz w:val="32"/>
          <w:szCs w:val="32"/>
          <w:rtl/>
        </w:rPr>
        <w:t>السنة:</w:t>
      </w:r>
      <w:r w:rsidR="0081778E" w:rsidRPr="00F91717">
        <w:rPr>
          <w:rFonts w:hint="cs"/>
          <w:sz w:val="32"/>
          <w:szCs w:val="32"/>
          <w:rtl/>
        </w:rPr>
        <w:t xml:space="preserve"> كل ما ورد عن النبي من قول أو فعل أو</w:t>
      </w:r>
      <w:r w:rsidR="00157A90">
        <w:rPr>
          <w:rFonts w:hint="cs"/>
          <w:sz w:val="32"/>
          <w:szCs w:val="32"/>
          <w:rtl/>
        </w:rPr>
        <w:t xml:space="preserve"> تقرير أو صفة خَلقية أو خُلُقي</w:t>
      </w:r>
      <w:r w:rsidR="0081778E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42- </w:t>
      </w:r>
      <w:r w:rsidR="0081778E" w:rsidRPr="00F91717">
        <w:rPr>
          <w:rFonts w:hint="cs"/>
          <w:b/>
          <w:bCs/>
          <w:sz w:val="32"/>
          <w:szCs w:val="32"/>
          <w:rtl/>
        </w:rPr>
        <w:t>تدوين السنة:</w:t>
      </w:r>
      <w:r w:rsidR="0081778E" w:rsidRPr="00F91717">
        <w:rPr>
          <w:rFonts w:hint="cs"/>
          <w:sz w:val="32"/>
          <w:szCs w:val="32"/>
          <w:rtl/>
        </w:rPr>
        <w:t xml:space="preserve"> كتابة الأحاديث وجمعها في مدونات وكتب وتداولها بين الناس.</w:t>
      </w:r>
      <w:r w:rsidR="0081778E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43- </w:t>
      </w:r>
      <w:r w:rsidR="0081778E" w:rsidRPr="00F91717">
        <w:rPr>
          <w:rFonts w:hint="cs"/>
          <w:b/>
          <w:bCs/>
          <w:sz w:val="32"/>
          <w:szCs w:val="32"/>
          <w:rtl/>
        </w:rPr>
        <w:t xml:space="preserve">تجريد الأحاديث: </w:t>
      </w:r>
      <w:r w:rsidR="0081778E" w:rsidRPr="00F91717">
        <w:rPr>
          <w:rFonts w:hint="cs"/>
          <w:sz w:val="32"/>
          <w:szCs w:val="32"/>
          <w:rtl/>
        </w:rPr>
        <w:t>وضع الأحاديث وتمييزها في مؤلفات مع فصلها عن أقوال الصحابة والتابعين.</w:t>
      </w:r>
    </w:p>
    <w:p w:rsidR="00896794" w:rsidRDefault="00896794" w:rsidP="00F91717">
      <w:pPr>
        <w:ind w:left="-720" w:right="-1130"/>
        <w:jc w:val="right"/>
        <w:rPr>
          <w:sz w:val="32"/>
          <w:szCs w:val="32"/>
          <w:rtl/>
        </w:rPr>
      </w:pPr>
    </w:p>
    <w:p w:rsidR="00896794" w:rsidRDefault="0081778E" w:rsidP="00F91717">
      <w:pPr>
        <w:ind w:left="-720" w:right="-1130"/>
        <w:jc w:val="right"/>
        <w:rPr>
          <w:sz w:val="32"/>
          <w:szCs w:val="32"/>
          <w:rtl/>
        </w:rPr>
      </w:pPr>
      <w:r w:rsidRPr="00F91717">
        <w:rPr>
          <w:sz w:val="32"/>
          <w:szCs w:val="32"/>
          <w:rtl/>
        </w:rPr>
        <w:lastRenderedPageBreak/>
        <w:br/>
      </w:r>
      <w:r w:rsidR="00896794">
        <w:rPr>
          <w:rFonts w:hint="cs"/>
          <w:b/>
          <w:bCs/>
          <w:sz w:val="32"/>
          <w:szCs w:val="32"/>
          <w:rtl/>
        </w:rPr>
        <w:t xml:space="preserve">44- </w:t>
      </w:r>
      <w:r w:rsidRPr="00F91717">
        <w:rPr>
          <w:rFonts w:hint="cs"/>
          <w:b/>
          <w:bCs/>
          <w:sz w:val="32"/>
          <w:szCs w:val="32"/>
          <w:rtl/>
        </w:rPr>
        <w:t>علم الجرح والتعديل:</w:t>
      </w:r>
      <w:r w:rsidRPr="00F91717">
        <w:rPr>
          <w:rFonts w:hint="cs"/>
          <w:sz w:val="32"/>
          <w:szCs w:val="32"/>
          <w:rtl/>
        </w:rPr>
        <w:t xml:space="preserve"> هو العلم الذي يُعلم به حال الرواة من حيث منزلته</w:t>
      </w:r>
      <w:r w:rsidR="00842E5F" w:rsidRPr="00F91717">
        <w:rPr>
          <w:rFonts w:hint="cs"/>
          <w:sz w:val="32"/>
          <w:szCs w:val="32"/>
          <w:rtl/>
        </w:rPr>
        <w:t>م</w:t>
      </w:r>
      <w:r w:rsidRPr="00F91717">
        <w:rPr>
          <w:rFonts w:hint="cs"/>
          <w:sz w:val="32"/>
          <w:szCs w:val="32"/>
          <w:rtl/>
        </w:rPr>
        <w:t xml:space="preserve"> في الدين والحفظ في رواية الأحاديث النبوية.</w:t>
      </w:r>
    </w:p>
    <w:p w:rsidR="00F714F6" w:rsidRDefault="00896794" w:rsidP="00F91717">
      <w:pPr>
        <w:ind w:left="-720" w:right="-1130"/>
        <w:jc w:val="right"/>
        <w:rPr>
          <w:sz w:val="32"/>
          <w:szCs w:val="32"/>
          <w:rtl/>
        </w:rPr>
      </w:pPr>
      <w:r w:rsidRPr="00896794">
        <w:rPr>
          <w:rFonts w:hint="cs"/>
          <w:b/>
          <w:bCs/>
          <w:sz w:val="32"/>
          <w:szCs w:val="32"/>
          <w:rtl/>
        </w:rPr>
        <w:t xml:space="preserve">45- التصنيف </w:t>
      </w:r>
      <w:r>
        <w:rPr>
          <w:rFonts w:hint="cs"/>
          <w:sz w:val="32"/>
          <w:szCs w:val="32"/>
          <w:rtl/>
        </w:rPr>
        <w:t>: تجريد الاحاديث النبوية وتمييزها عن غيرها.</w:t>
      </w:r>
      <w:r w:rsidR="0081778E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46- </w:t>
      </w:r>
      <w:r w:rsidR="0081778E" w:rsidRPr="00F91717">
        <w:rPr>
          <w:rFonts w:hint="cs"/>
          <w:b/>
          <w:bCs/>
          <w:sz w:val="32"/>
          <w:szCs w:val="32"/>
          <w:rtl/>
        </w:rPr>
        <w:t>الجوامع:</w:t>
      </w:r>
      <w:r w:rsidR="0081778E" w:rsidRPr="00F91717">
        <w:rPr>
          <w:rFonts w:hint="cs"/>
          <w:sz w:val="32"/>
          <w:szCs w:val="32"/>
          <w:rtl/>
        </w:rPr>
        <w:t xml:space="preserve"> هي الكتب التي ص</w:t>
      </w:r>
      <w:r w:rsidR="00842E5F" w:rsidRPr="00F91717">
        <w:rPr>
          <w:rFonts w:hint="cs"/>
          <w:sz w:val="32"/>
          <w:szCs w:val="32"/>
          <w:rtl/>
        </w:rPr>
        <w:t>ُ</w:t>
      </w:r>
      <w:r w:rsidR="0081778E" w:rsidRPr="00F91717">
        <w:rPr>
          <w:rFonts w:hint="cs"/>
          <w:sz w:val="32"/>
          <w:szCs w:val="32"/>
          <w:rtl/>
        </w:rPr>
        <w:t>نفت حسب المواضيع حيث تجمع الأحاديث حسب الموضوع الواحد تحت عنوان كتاب مثل</w:t>
      </w:r>
      <w:r w:rsidR="00842E5F" w:rsidRPr="00F91717">
        <w:rPr>
          <w:rFonts w:hint="cs"/>
          <w:sz w:val="32"/>
          <w:szCs w:val="32"/>
          <w:rtl/>
        </w:rPr>
        <w:t>:</w:t>
      </w:r>
      <w:r w:rsidR="0081778E" w:rsidRPr="00F91717">
        <w:rPr>
          <w:rFonts w:hint="cs"/>
          <w:sz w:val="32"/>
          <w:szCs w:val="32"/>
          <w:rtl/>
        </w:rPr>
        <w:t xml:space="preserve"> الصلاة.</w:t>
      </w:r>
      <w:r w:rsidR="0081778E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47- </w:t>
      </w:r>
      <w:r w:rsidR="0081778E" w:rsidRPr="00F91717">
        <w:rPr>
          <w:rFonts w:hint="cs"/>
          <w:b/>
          <w:bCs/>
          <w:sz w:val="32"/>
          <w:szCs w:val="32"/>
          <w:rtl/>
        </w:rPr>
        <w:t xml:space="preserve">طريقة المواضيع: </w:t>
      </w:r>
      <w:r w:rsidR="0081778E" w:rsidRPr="00F91717">
        <w:rPr>
          <w:rFonts w:hint="cs"/>
          <w:sz w:val="32"/>
          <w:szCs w:val="32"/>
          <w:rtl/>
        </w:rPr>
        <w:t>هي طريقة جمع الأحاديث حسب الموضوع الواحد وت</w:t>
      </w:r>
      <w:r w:rsidR="00842E5F" w:rsidRPr="00F91717">
        <w:rPr>
          <w:rFonts w:hint="cs"/>
          <w:sz w:val="32"/>
          <w:szCs w:val="32"/>
          <w:rtl/>
        </w:rPr>
        <w:t>ُ</w:t>
      </w:r>
      <w:r w:rsidR="0081778E" w:rsidRPr="00F91717">
        <w:rPr>
          <w:rFonts w:hint="cs"/>
          <w:sz w:val="32"/>
          <w:szCs w:val="32"/>
          <w:rtl/>
        </w:rPr>
        <w:t>جمع تحت عنوان كتاب مثل أحاديث الصلاة، الصيام.</w:t>
      </w:r>
      <w:r w:rsidR="0081778E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48- </w:t>
      </w:r>
      <w:r w:rsidR="0081778E" w:rsidRPr="00F91717">
        <w:rPr>
          <w:rFonts w:hint="cs"/>
          <w:b/>
          <w:bCs/>
          <w:sz w:val="32"/>
          <w:szCs w:val="32"/>
          <w:rtl/>
        </w:rPr>
        <w:t xml:space="preserve">المسانيد: </w:t>
      </w:r>
      <w:r w:rsidR="0081778E" w:rsidRPr="00F91717">
        <w:rPr>
          <w:rFonts w:hint="cs"/>
          <w:sz w:val="32"/>
          <w:szCs w:val="32"/>
          <w:rtl/>
        </w:rPr>
        <w:t xml:space="preserve">جمع الأحاديث حسب أسماء الصحابة </w:t>
      </w:r>
      <w:r w:rsidR="0081778E" w:rsidRPr="00F91717">
        <w:rPr>
          <w:rFonts w:hint="cs"/>
          <w:b/>
          <w:bCs/>
          <w:sz w:val="32"/>
          <w:szCs w:val="32"/>
          <w:rtl/>
        </w:rPr>
        <w:t xml:space="preserve">/ </w:t>
      </w:r>
      <w:r w:rsidR="0081778E" w:rsidRPr="00F91717">
        <w:rPr>
          <w:rFonts w:hint="cs"/>
          <w:sz w:val="32"/>
          <w:szCs w:val="32"/>
          <w:rtl/>
        </w:rPr>
        <w:t>مصنفات تجمع الأحاديث حسب أسماء الصحابة</w:t>
      </w:r>
      <w:r w:rsidR="00CD04F1" w:rsidRPr="00F91717">
        <w:rPr>
          <w:rFonts w:hint="cs"/>
          <w:sz w:val="32"/>
          <w:szCs w:val="32"/>
          <w:rtl/>
        </w:rPr>
        <w:t>.</w:t>
      </w:r>
      <w:r w:rsidR="00CD04F1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49- </w:t>
      </w:r>
      <w:r w:rsidR="00CD04F1" w:rsidRPr="00F91717">
        <w:rPr>
          <w:rFonts w:hint="cs"/>
          <w:b/>
          <w:bCs/>
          <w:sz w:val="32"/>
          <w:szCs w:val="32"/>
          <w:rtl/>
        </w:rPr>
        <w:t>التفقه في الدين:</w:t>
      </w:r>
      <w:r w:rsidR="00CD04F1" w:rsidRPr="00F91717">
        <w:rPr>
          <w:rFonts w:hint="cs"/>
          <w:sz w:val="32"/>
          <w:szCs w:val="32"/>
          <w:rtl/>
        </w:rPr>
        <w:t xml:space="preserve"> فهم كتاب الله -عز وجل- وسنة رسوله (صلى الله عليه وسلم) فهماً واعياً يدفع للعمل بطاعة الله واجتناب معصيته.</w:t>
      </w:r>
      <w:r w:rsidR="00CD04F1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50- </w:t>
      </w:r>
      <w:r w:rsidR="00CD04F1" w:rsidRPr="00F91717">
        <w:rPr>
          <w:rFonts w:hint="cs"/>
          <w:b/>
          <w:bCs/>
          <w:sz w:val="32"/>
          <w:szCs w:val="32"/>
          <w:rtl/>
        </w:rPr>
        <w:t xml:space="preserve">فرض العين: </w:t>
      </w:r>
      <w:r w:rsidR="00CD04F1" w:rsidRPr="00F91717">
        <w:rPr>
          <w:rFonts w:hint="cs"/>
          <w:sz w:val="32"/>
          <w:szCs w:val="32"/>
          <w:rtl/>
        </w:rPr>
        <w:t>ما أوجبه الله على كل مسلم مكلف بعينه فلا يُعذر أحد بجهله، مثل العلم بالعبادات.</w:t>
      </w:r>
      <w:r w:rsidR="00CD04F1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51- </w:t>
      </w:r>
      <w:r w:rsidR="00CD04F1" w:rsidRPr="00F91717">
        <w:rPr>
          <w:rFonts w:hint="cs"/>
          <w:b/>
          <w:bCs/>
          <w:sz w:val="32"/>
          <w:szCs w:val="32"/>
          <w:rtl/>
        </w:rPr>
        <w:t xml:space="preserve">فرض الكفاية: </w:t>
      </w:r>
      <w:r w:rsidR="00CD04F1" w:rsidRPr="00F91717">
        <w:rPr>
          <w:rFonts w:hint="cs"/>
          <w:sz w:val="32"/>
          <w:szCs w:val="32"/>
          <w:rtl/>
        </w:rPr>
        <w:t>ما أوجبه الله على مجموع المسلمين فإن أقامه بعض الناس سقط الإثم عن الآخرين.</w:t>
      </w:r>
      <w:r w:rsidR="00CD04F1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52- </w:t>
      </w:r>
      <w:r w:rsidR="00CD04F1" w:rsidRPr="00F91717">
        <w:rPr>
          <w:rFonts w:hint="cs"/>
          <w:b/>
          <w:bCs/>
          <w:sz w:val="32"/>
          <w:szCs w:val="32"/>
          <w:rtl/>
        </w:rPr>
        <w:t xml:space="preserve">الرباط: </w:t>
      </w:r>
      <w:r w:rsidR="00CD04F1" w:rsidRPr="00F91717">
        <w:rPr>
          <w:rFonts w:hint="cs"/>
          <w:sz w:val="32"/>
          <w:szCs w:val="32"/>
          <w:rtl/>
        </w:rPr>
        <w:t>هو الأقامة مع إعداد النفس للجهاد في سبيل الله والدفاع عن الدين وعن المسلمين في الأماكن التي يُخشى عليها من أعداء الإسلام.</w:t>
      </w:r>
      <w:r w:rsidR="00CD04F1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53- </w:t>
      </w:r>
      <w:r w:rsidR="00CD04F1" w:rsidRPr="00F91717">
        <w:rPr>
          <w:rFonts w:hint="cs"/>
          <w:b/>
          <w:bCs/>
          <w:sz w:val="32"/>
          <w:szCs w:val="32"/>
          <w:rtl/>
        </w:rPr>
        <w:t xml:space="preserve">الصدقة الجارية: </w:t>
      </w:r>
      <w:r w:rsidR="00CD04F1" w:rsidRPr="00F91717">
        <w:rPr>
          <w:rFonts w:hint="cs"/>
          <w:sz w:val="32"/>
          <w:szCs w:val="32"/>
          <w:rtl/>
        </w:rPr>
        <w:t xml:space="preserve">كل صدقة يستمر ثوابها بعد موت الانسان لاستمرار الانتفاع بها، مثل حفر آبار المياه. </w:t>
      </w:r>
      <w:r w:rsidR="00CD04F1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54- </w:t>
      </w:r>
      <w:r w:rsidR="00CD04F1" w:rsidRPr="00F91717">
        <w:rPr>
          <w:rFonts w:hint="cs"/>
          <w:b/>
          <w:bCs/>
          <w:sz w:val="32"/>
          <w:szCs w:val="32"/>
          <w:rtl/>
        </w:rPr>
        <w:t xml:space="preserve">البدعة: </w:t>
      </w:r>
      <w:r w:rsidR="00CD04F1" w:rsidRPr="00F91717">
        <w:rPr>
          <w:rFonts w:hint="cs"/>
          <w:sz w:val="32"/>
          <w:szCs w:val="32"/>
          <w:rtl/>
        </w:rPr>
        <w:t>كل مخالفة لأمر الدين بزيادة فيه أو تغيير في كيفيته منسوباً إليه.</w:t>
      </w:r>
    </w:p>
    <w:p w:rsidR="00925EE4" w:rsidRPr="00925EE4" w:rsidRDefault="00925EE4" w:rsidP="00925EE4">
      <w:pPr>
        <w:ind w:left="-720" w:right="-1130"/>
        <w:jc w:val="right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55- </w:t>
      </w:r>
      <w:r w:rsidR="00F714F6">
        <w:rPr>
          <w:rFonts w:hint="cs"/>
          <w:b/>
          <w:bCs/>
          <w:sz w:val="32"/>
          <w:szCs w:val="32"/>
          <w:rtl/>
        </w:rPr>
        <w:t xml:space="preserve">البلال:الماء </w:t>
      </w:r>
      <w:r>
        <w:rPr>
          <w:rFonts w:hint="cs"/>
          <w:b/>
          <w:bCs/>
          <w:sz w:val="32"/>
          <w:szCs w:val="32"/>
          <w:rtl/>
        </w:rPr>
        <w:t>( السير والتراجم)</w:t>
      </w:r>
    </w:p>
    <w:p w:rsidR="00925EE4" w:rsidRPr="00925EE4" w:rsidRDefault="00925EE4" w:rsidP="00925EE4">
      <w:pPr>
        <w:ind w:left="-720" w:right="-1130"/>
        <w:jc w:val="center"/>
        <w:rPr>
          <w:b/>
          <w:bCs/>
          <w:sz w:val="40"/>
          <w:szCs w:val="40"/>
          <w:rtl/>
        </w:rPr>
      </w:pPr>
      <w:r w:rsidRPr="00925EE4">
        <w:rPr>
          <w:rFonts w:hint="cs"/>
          <w:b/>
          <w:bCs/>
          <w:sz w:val="40"/>
          <w:szCs w:val="40"/>
          <w:rtl/>
        </w:rPr>
        <w:t>(وحدة الفقه الاسلامي)</w:t>
      </w:r>
    </w:p>
    <w:p w:rsidR="00F714F6" w:rsidRDefault="00CD04F1" w:rsidP="00925EE4">
      <w:pPr>
        <w:ind w:left="-720" w:right="-1130"/>
        <w:jc w:val="right"/>
        <w:rPr>
          <w:b/>
          <w:bCs/>
          <w:sz w:val="32"/>
          <w:szCs w:val="32"/>
        </w:rPr>
      </w:pPr>
      <w:r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56- </w:t>
      </w:r>
      <w:r w:rsidRPr="00F91717">
        <w:rPr>
          <w:rFonts w:hint="cs"/>
          <w:b/>
          <w:bCs/>
          <w:sz w:val="32"/>
          <w:szCs w:val="32"/>
          <w:rtl/>
        </w:rPr>
        <w:t xml:space="preserve">الجهاد: </w:t>
      </w:r>
      <w:r w:rsidRPr="00F91717">
        <w:rPr>
          <w:rFonts w:hint="cs"/>
          <w:sz w:val="32"/>
          <w:szCs w:val="32"/>
          <w:rtl/>
        </w:rPr>
        <w:t>بذل الوسع في سبيل الله بالقتال مباشرةً، أو معاونة بمال، أو تكثير سواد (عدد).</w:t>
      </w:r>
      <w:r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 57- القت : هو العشب.</w:t>
      </w:r>
    </w:p>
    <w:p w:rsidR="00F714F6" w:rsidRDefault="00925EE4" w:rsidP="00F714F6">
      <w:pPr>
        <w:ind w:left="-720" w:right="-1130"/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58- </w:t>
      </w:r>
      <w:r w:rsidR="00CD04F1" w:rsidRPr="00F91717">
        <w:rPr>
          <w:rFonts w:hint="cs"/>
          <w:b/>
          <w:bCs/>
          <w:sz w:val="32"/>
          <w:szCs w:val="32"/>
          <w:rtl/>
        </w:rPr>
        <w:t xml:space="preserve">اليمين: </w:t>
      </w:r>
      <w:r w:rsidR="00CD04F1" w:rsidRPr="00F91717">
        <w:rPr>
          <w:rFonts w:hint="cs"/>
          <w:sz w:val="32"/>
          <w:szCs w:val="32"/>
          <w:rtl/>
        </w:rPr>
        <w:t xml:space="preserve">توكيد الشيء بذكر اسم الله -تعالى- </w:t>
      </w:r>
      <w:r w:rsidR="002A5962" w:rsidRPr="00F91717">
        <w:rPr>
          <w:rFonts w:hint="cs"/>
          <w:sz w:val="32"/>
          <w:szCs w:val="32"/>
          <w:rtl/>
        </w:rPr>
        <w:t>أو صفة من صفاته.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59-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اليمين الغموس: </w:t>
      </w:r>
      <w:r w:rsidR="002A5962" w:rsidRPr="00F91717">
        <w:rPr>
          <w:rFonts w:hint="cs"/>
          <w:sz w:val="32"/>
          <w:szCs w:val="32"/>
          <w:rtl/>
        </w:rPr>
        <w:t>كل يمين تعمّد الحالف فيها الكذب، وسميت غموساً لأنها تغمس صاحبها في النار.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60- </w:t>
      </w:r>
      <w:r w:rsidR="00F714F6">
        <w:rPr>
          <w:rFonts w:hint="cs"/>
          <w:b/>
          <w:bCs/>
          <w:sz w:val="32"/>
          <w:szCs w:val="32"/>
          <w:rtl/>
        </w:rPr>
        <w:t>يمين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 اللغو: </w:t>
      </w:r>
      <w:r w:rsidR="002A5962" w:rsidRPr="00F91717">
        <w:rPr>
          <w:rFonts w:hint="cs"/>
          <w:sz w:val="32"/>
          <w:szCs w:val="32"/>
          <w:rtl/>
        </w:rPr>
        <w:t>الحلف دون قصد اليمين، مثل: "لا والله، بلى والله".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61-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اليمين المنعقدة: </w:t>
      </w:r>
      <w:r w:rsidR="002A5962" w:rsidRPr="00F91717">
        <w:rPr>
          <w:rFonts w:hint="cs"/>
          <w:sz w:val="32"/>
          <w:szCs w:val="32"/>
          <w:rtl/>
        </w:rPr>
        <w:t>الحلف مع قصد اليمين، مثل: "والله لأفعلنّ كذا".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62-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النذر: </w:t>
      </w:r>
      <w:r w:rsidR="002A5962" w:rsidRPr="00F91717">
        <w:rPr>
          <w:rFonts w:hint="cs"/>
          <w:sz w:val="32"/>
          <w:szCs w:val="32"/>
          <w:rtl/>
        </w:rPr>
        <w:t xml:space="preserve"> أن يوجب المسلم المكلف على نفسه ق</w:t>
      </w:r>
      <w:r w:rsidR="008D28DB" w:rsidRPr="00F91717">
        <w:rPr>
          <w:rFonts w:hint="cs"/>
          <w:sz w:val="32"/>
          <w:szCs w:val="32"/>
          <w:rtl/>
        </w:rPr>
        <w:t>ُ</w:t>
      </w:r>
      <w:r w:rsidR="002A5962" w:rsidRPr="00F91717">
        <w:rPr>
          <w:rFonts w:hint="cs"/>
          <w:sz w:val="32"/>
          <w:szCs w:val="32"/>
          <w:rtl/>
        </w:rPr>
        <w:t>ربة لله لم تكن واجبة عليه.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63-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الربا: </w:t>
      </w:r>
      <w:r w:rsidR="002A5962" w:rsidRPr="00F91717">
        <w:rPr>
          <w:rFonts w:hint="cs"/>
          <w:sz w:val="32"/>
          <w:szCs w:val="32"/>
          <w:rtl/>
        </w:rPr>
        <w:t>الزيادة المشروطة على رأس المال في القرض.</w:t>
      </w:r>
    </w:p>
    <w:p w:rsidR="00925EE4" w:rsidRDefault="00925EE4" w:rsidP="00157A90">
      <w:pPr>
        <w:ind w:left="-720" w:right="-1130"/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64- </w:t>
      </w:r>
      <w:r w:rsidR="00F714F6">
        <w:rPr>
          <w:rFonts w:hint="cs"/>
          <w:b/>
          <w:bCs/>
          <w:sz w:val="32"/>
          <w:szCs w:val="32"/>
          <w:rtl/>
        </w:rPr>
        <w:t>ربا البيوع :</w:t>
      </w:r>
      <w:r w:rsidRPr="00925EE4">
        <w:rPr>
          <w:rFonts w:hint="cs"/>
          <w:sz w:val="32"/>
          <w:szCs w:val="32"/>
          <w:rtl/>
        </w:rPr>
        <w:t>بيع الاموال الربوية بعضها ببعض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65-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ربا الفضل: </w:t>
      </w:r>
      <w:r w:rsidR="002A5962" w:rsidRPr="00F91717">
        <w:rPr>
          <w:rFonts w:hint="cs"/>
          <w:sz w:val="32"/>
          <w:szCs w:val="32"/>
          <w:rtl/>
        </w:rPr>
        <w:t>الزيادة في أحد البدلين عن الآخر عن اتحاد الجنس مثل: بيع الذهب بالذهب.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66-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ربا النسيئة: </w:t>
      </w:r>
      <w:r w:rsidR="002A5962" w:rsidRPr="00F91717">
        <w:rPr>
          <w:rFonts w:hint="cs"/>
          <w:sz w:val="32"/>
          <w:szCs w:val="32"/>
          <w:rtl/>
        </w:rPr>
        <w:t xml:space="preserve"> تأخير قبض أحد البدلين في بيع الأمول الربوية.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67-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ربا الديون: </w:t>
      </w:r>
      <w:r w:rsidR="002A5962" w:rsidRPr="00F91717">
        <w:rPr>
          <w:rFonts w:hint="cs"/>
          <w:sz w:val="32"/>
          <w:szCs w:val="32"/>
          <w:rtl/>
        </w:rPr>
        <w:t>الزيادة في الدين مقابل الزيادة في الأجل.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lastRenderedPageBreak/>
        <w:t xml:space="preserve">68- </w:t>
      </w:r>
      <w:r w:rsidR="00F714F6">
        <w:rPr>
          <w:rFonts w:hint="cs"/>
          <w:b/>
          <w:bCs/>
          <w:sz w:val="32"/>
          <w:szCs w:val="32"/>
          <w:rtl/>
        </w:rPr>
        <w:t>بيع العينة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: </w:t>
      </w:r>
      <w:r w:rsidR="002A5962" w:rsidRPr="00F91717">
        <w:rPr>
          <w:rFonts w:hint="cs"/>
          <w:sz w:val="32"/>
          <w:szCs w:val="32"/>
          <w:rtl/>
        </w:rPr>
        <w:t>هو بيع في صورته الظاهرة ولكن  حقيقته ربا محرم.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69- </w:t>
      </w:r>
      <w:r w:rsidR="002A5962" w:rsidRPr="00F91717">
        <w:rPr>
          <w:rFonts w:hint="cs"/>
          <w:b/>
          <w:bCs/>
          <w:sz w:val="32"/>
          <w:szCs w:val="32"/>
          <w:rtl/>
        </w:rPr>
        <w:t xml:space="preserve">بيع المرابحة: </w:t>
      </w:r>
      <w:r w:rsidR="002A5962" w:rsidRPr="00F91717">
        <w:rPr>
          <w:rFonts w:hint="cs"/>
          <w:sz w:val="32"/>
          <w:szCs w:val="32"/>
          <w:rtl/>
        </w:rPr>
        <w:t>بيع بربح معلوم على رأس مال معلوم.</w:t>
      </w:r>
      <w:r w:rsidR="002A596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70- </w:t>
      </w:r>
      <w:r w:rsidR="006C2A7B" w:rsidRPr="00F91717">
        <w:rPr>
          <w:rFonts w:hint="cs"/>
          <w:b/>
          <w:bCs/>
          <w:sz w:val="32"/>
          <w:szCs w:val="32"/>
          <w:rtl/>
        </w:rPr>
        <w:t xml:space="preserve">المرابحة الاعتيادية: </w:t>
      </w:r>
      <w:r w:rsidR="006C2A7B" w:rsidRPr="00F91717">
        <w:rPr>
          <w:rFonts w:hint="cs"/>
          <w:sz w:val="32"/>
          <w:szCs w:val="32"/>
          <w:rtl/>
        </w:rPr>
        <w:t>بيع السلعة بمثل ثمنها مع زيادة ربح متفق عليه.</w:t>
      </w:r>
      <w:r w:rsidR="006C2A7B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71- </w:t>
      </w:r>
      <w:r w:rsidR="006C2A7B" w:rsidRPr="00F91717">
        <w:rPr>
          <w:rFonts w:hint="cs"/>
          <w:b/>
          <w:bCs/>
          <w:sz w:val="32"/>
          <w:szCs w:val="32"/>
          <w:rtl/>
        </w:rPr>
        <w:t xml:space="preserve">بيع المرابحة للآمر بالشراء: </w:t>
      </w:r>
      <w:r w:rsidR="006C2A7B" w:rsidRPr="00F91717">
        <w:rPr>
          <w:rFonts w:hint="cs"/>
          <w:sz w:val="32"/>
          <w:szCs w:val="32"/>
          <w:rtl/>
        </w:rPr>
        <w:t>هو بيع يقوم على وعد من شخص يرغب بشراء سلعة معلومة ليشتريها المصرف من صاحبها فيبيعها لمن وعد بشراءها تقسطاً على ربح معلوم.</w:t>
      </w:r>
      <w:r w:rsidR="006C2A7B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72- </w:t>
      </w:r>
      <w:r w:rsidR="006C2A7B" w:rsidRPr="00F91717">
        <w:rPr>
          <w:rFonts w:hint="cs"/>
          <w:b/>
          <w:bCs/>
          <w:sz w:val="32"/>
          <w:szCs w:val="32"/>
          <w:rtl/>
        </w:rPr>
        <w:t xml:space="preserve">التأمين التجاري: </w:t>
      </w:r>
      <w:r w:rsidR="006C2A7B" w:rsidRPr="00F91717">
        <w:rPr>
          <w:rFonts w:hint="cs"/>
          <w:sz w:val="32"/>
          <w:szCs w:val="32"/>
          <w:rtl/>
        </w:rPr>
        <w:t xml:space="preserve">هو عقد بين طرفين يدفع بموجبه الطرف الأول (المؤمّن له) مبلغ من المال للطرف الثاني </w:t>
      </w:r>
      <w:r>
        <w:rPr>
          <w:rFonts w:hint="cs"/>
          <w:sz w:val="32"/>
          <w:szCs w:val="32"/>
          <w:rtl/>
        </w:rPr>
        <w:t>73-</w:t>
      </w:r>
      <w:r w:rsidR="006C2A7B" w:rsidRPr="00F91717">
        <w:rPr>
          <w:rFonts w:hint="cs"/>
          <w:sz w:val="32"/>
          <w:szCs w:val="32"/>
          <w:rtl/>
        </w:rPr>
        <w:t>المؤّمن (شركة التأمين) على أن تتعهد بتعويضه في حال وقوع ضرر.</w:t>
      </w:r>
      <w:r w:rsidR="006C2A7B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74- </w:t>
      </w:r>
      <w:r w:rsidR="006C2A7B" w:rsidRPr="00F91717">
        <w:rPr>
          <w:rFonts w:hint="cs"/>
          <w:b/>
          <w:bCs/>
          <w:sz w:val="32"/>
          <w:szCs w:val="32"/>
          <w:rtl/>
        </w:rPr>
        <w:t xml:space="preserve">المؤمّن له: </w:t>
      </w:r>
      <w:r w:rsidR="006C2A7B" w:rsidRPr="00F91717">
        <w:rPr>
          <w:rFonts w:hint="cs"/>
          <w:sz w:val="32"/>
          <w:szCs w:val="32"/>
          <w:rtl/>
        </w:rPr>
        <w:t>هو الطرف الأول الذي يدفع المال للجهة الضامنة للتعويض في حال وقوع الضرر.</w:t>
      </w:r>
      <w:r w:rsidR="006C2A7B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75- </w:t>
      </w:r>
      <w:r w:rsidR="006C2A7B" w:rsidRPr="00F91717">
        <w:rPr>
          <w:rFonts w:hint="cs"/>
          <w:b/>
          <w:bCs/>
          <w:sz w:val="32"/>
          <w:szCs w:val="32"/>
          <w:rtl/>
        </w:rPr>
        <w:t xml:space="preserve">المؤمّن: </w:t>
      </w:r>
      <w:r w:rsidR="00FC1E22" w:rsidRPr="00F91717">
        <w:rPr>
          <w:rFonts w:hint="cs"/>
          <w:sz w:val="32"/>
          <w:szCs w:val="32"/>
          <w:rtl/>
        </w:rPr>
        <w:t>وهو الطرف الثاني (شركة التأمين) ويمثل الجهة المستفيدة من المبلغ الذي يدفعه الطرف الأول وتتعهد بالتعويض في حال وقوع الضرر.</w:t>
      </w:r>
      <w:r w:rsidR="00FC1E2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76- </w:t>
      </w:r>
      <w:r w:rsidR="00FC1E22" w:rsidRPr="00F91717">
        <w:rPr>
          <w:rFonts w:hint="cs"/>
          <w:b/>
          <w:bCs/>
          <w:sz w:val="32"/>
          <w:szCs w:val="32"/>
          <w:rtl/>
        </w:rPr>
        <w:t xml:space="preserve">الصيغة: </w:t>
      </w:r>
      <w:r w:rsidR="00FC1E22" w:rsidRPr="00F91717">
        <w:rPr>
          <w:rFonts w:hint="cs"/>
          <w:sz w:val="32"/>
          <w:szCs w:val="32"/>
          <w:rtl/>
        </w:rPr>
        <w:t>النص الذي يوثّق من خلاله العقد بين الطرفين.</w:t>
      </w:r>
      <w:r w:rsidR="00FC1E2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77- </w:t>
      </w:r>
      <w:r w:rsidR="00FC1E22" w:rsidRPr="00F91717">
        <w:rPr>
          <w:rFonts w:hint="cs"/>
          <w:b/>
          <w:bCs/>
          <w:sz w:val="32"/>
          <w:szCs w:val="32"/>
          <w:rtl/>
        </w:rPr>
        <w:t xml:space="preserve">تنظيم النسل: </w:t>
      </w:r>
      <w:r w:rsidR="00FC1E22" w:rsidRPr="00F91717">
        <w:rPr>
          <w:rFonts w:hint="cs"/>
          <w:sz w:val="32"/>
          <w:szCs w:val="32"/>
          <w:rtl/>
        </w:rPr>
        <w:t>المباعدة بين فترات الانجاب.</w:t>
      </w:r>
      <w:r w:rsidR="00FC1E2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78- </w:t>
      </w:r>
      <w:r w:rsidR="00FC1E22" w:rsidRPr="00F91717">
        <w:rPr>
          <w:rFonts w:hint="cs"/>
          <w:b/>
          <w:bCs/>
          <w:sz w:val="32"/>
          <w:szCs w:val="32"/>
          <w:rtl/>
        </w:rPr>
        <w:t xml:space="preserve">تحديد النسل: </w:t>
      </w:r>
      <w:r w:rsidR="00FC1E22" w:rsidRPr="00F91717">
        <w:rPr>
          <w:rFonts w:hint="cs"/>
          <w:sz w:val="32"/>
          <w:szCs w:val="32"/>
          <w:rtl/>
        </w:rPr>
        <w:t>إيقاف الإنجاب بشكل أبدي.</w:t>
      </w:r>
      <w:r w:rsidR="00FC1E2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79- </w:t>
      </w:r>
      <w:r w:rsidR="00FC1E22" w:rsidRPr="00F91717">
        <w:rPr>
          <w:rFonts w:hint="cs"/>
          <w:b/>
          <w:bCs/>
          <w:sz w:val="32"/>
          <w:szCs w:val="32"/>
          <w:rtl/>
        </w:rPr>
        <w:t xml:space="preserve">الإخصاب الصناعي: </w:t>
      </w:r>
      <w:r w:rsidR="00FC1E22" w:rsidRPr="00F91717">
        <w:rPr>
          <w:rFonts w:hint="cs"/>
          <w:sz w:val="32"/>
          <w:szCs w:val="32"/>
          <w:rtl/>
        </w:rPr>
        <w:t>تلقيح بويضة الزوجة بالحيوان المنوي من زوجها بتدخل طبي موثوق بهدف الإنجاب.</w:t>
      </w:r>
      <w:r w:rsidR="00FC1E22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80- </w:t>
      </w:r>
      <w:r w:rsidR="00FC1E22" w:rsidRPr="00F91717">
        <w:rPr>
          <w:rFonts w:hint="cs"/>
          <w:b/>
          <w:bCs/>
          <w:sz w:val="32"/>
          <w:szCs w:val="32"/>
          <w:rtl/>
        </w:rPr>
        <w:t xml:space="preserve">الإجهاض: </w:t>
      </w:r>
      <w:r w:rsidR="00FC1E22" w:rsidRPr="00F91717">
        <w:rPr>
          <w:rFonts w:hint="cs"/>
          <w:sz w:val="32"/>
          <w:szCs w:val="32"/>
          <w:rtl/>
        </w:rPr>
        <w:t>إسقاط الجنين بهدف التخلص منه والقضاء على حياته.</w:t>
      </w:r>
    </w:p>
    <w:p w:rsidR="00925EE4" w:rsidRDefault="00925EE4" w:rsidP="00157A90">
      <w:pPr>
        <w:ind w:left="-720" w:right="-1130"/>
        <w:jc w:val="right"/>
        <w:rPr>
          <w:sz w:val="32"/>
          <w:szCs w:val="32"/>
          <w:rtl/>
        </w:rPr>
      </w:pPr>
    </w:p>
    <w:p w:rsidR="00925EE4" w:rsidRDefault="00925EE4" w:rsidP="00925EE4">
      <w:pPr>
        <w:ind w:left="-720" w:right="-1130"/>
        <w:jc w:val="center"/>
        <w:rPr>
          <w:b/>
          <w:bCs/>
          <w:sz w:val="40"/>
          <w:szCs w:val="40"/>
          <w:rtl/>
        </w:rPr>
      </w:pPr>
      <w:r w:rsidRPr="00925EE4">
        <w:rPr>
          <w:rFonts w:hint="cs"/>
          <w:b/>
          <w:bCs/>
          <w:sz w:val="40"/>
          <w:szCs w:val="40"/>
          <w:rtl/>
        </w:rPr>
        <w:t>(وحدة الفكر الاسلامي)</w:t>
      </w:r>
    </w:p>
    <w:p w:rsidR="00157A90" w:rsidRDefault="00FC1E22" w:rsidP="00157A90">
      <w:pPr>
        <w:ind w:left="-720" w:right="-1130"/>
        <w:jc w:val="right"/>
        <w:rPr>
          <w:b/>
          <w:bCs/>
          <w:sz w:val="32"/>
          <w:szCs w:val="32"/>
        </w:rPr>
      </w:pPr>
      <w:r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81- </w:t>
      </w:r>
      <w:r w:rsidRPr="00F91717">
        <w:rPr>
          <w:rFonts w:hint="cs"/>
          <w:b/>
          <w:bCs/>
          <w:sz w:val="32"/>
          <w:szCs w:val="32"/>
          <w:rtl/>
        </w:rPr>
        <w:t xml:space="preserve">الفرقة: </w:t>
      </w:r>
      <w:r w:rsidRPr="00F91717">
        <w:rPr>
          <w:rFonts w:hint="cs"/>
          <w:sz w:val="32"/>
          <w:szCs w:val="32"/>
          <w:rtl/>
        </w:rPr>
        <w:t xml:space="preserve">الطائفة من الناس التي تدعو لمعتقد معين </w:t>
      </w:r>
      <w:r w:rsidR="001F374C" w:rsidRPr="00F91717">
        <w:rPr>
          <w:rFonts w:hint="cs"/>
          <w:sz w:val="32"/>
          <w:szCs w:val="32"/>
          <w:rtl/>
        </w:rPr>
        <w:t>تُعرف وتتميز به.</w:t>
      </w:r>
      <w:r w:rsidR="00157A90" w:rsidRPr="00157A90">
        <w:rPr>
          <w:rFonts w:hint="cs"/>
          <w:b/>
          <w:bCs/>
          <w:sz w:val="32"/>
          <w:szCs w:val="32"/>
          <w:rtl/>
        </w:rPr>
        <w:t xml:space="preserve"> </w:t>
      </w:r>
      <w:r w:rsidR="001F374C"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82- </w:t>
      </w:r>
      <w:r w:rsidR="001F374C" w:rsidRPr="00F91717">
        <w:rPr>
          <w:rFonts w:hint="cs"/>
          <w:b/>
          <w:bCs/>
          <w:sz w:val="32"/>
          <w:szCs w:val="32"/>
          <w:rtl/>
        </w:rPr>
        <w:t xml:space="preserve">المذهب الفقهي: </w:t>
      </w:r>
      <w:r w:rsidR="001F374C" w:rsidRPr="00F91717">
        <w:rPr>
          <w:rFonts w:hint="cs"/>
          <w:sz w:val="32"/>
          <w:szCs w:val="32"/>
          <w:rtl/>
        </w:rPr>
        <w:t xml:space="preserve">هي الطريقة التي سلكها الفقهاء في استنباط الأحكام الشرعية العملية من الأدلة </w:t>
      </w:r>
      <w:r w:rsidR="00F34DA6" w:rsidRPr="00F91717">
        <w:rPr>
          <w:rFonts w:hint="cs"/>
          <w:sz w:val="32"/>
          <w:szCs w:val="32"/>
          <w:rtl/>
        </w:rPr>
        <w:t>التفصيلية.</w:t>
      </w:r>
    </w:p>
    <w:p w:rsidR="00157A90" w:rsidRDefault="00157A90" w:rsidP="00F714F6">
      <w:pPr>
        <w:ind w:left="-720" w:right="-1130"/>
        <w:jc w:val="right"/>
        <w:rPr>
          <w:sz w:val="32"/>
          <w:szCs w:val="32"/>
          <w:rtl/>
        </w:rPr>
      </w:pPr>
      <w:r w:rsidRPr="00157A90">
        <w:rPr>
          <w:rFonts w:hint="cs"/>
          <w:b/>
          <w:bCs/>
          <w:sz w:val="32"/>
          <w:szCs w:val="32"/>
          <w:rtl/>
        </w:rPr>
        <w:t xml:space="preserve"> </w:t>
      </w:r>
      <w:r w:rsidR="00925EE4">
        <w:rPr>
          <w:rFonts w:hint="cs"/>
          <w:b/>
          <w:bCs/>
          <w:sz w:val="32"/>
          <w:szCs w:val="32"/>
          <w:rtl/>
        </w:rPr>
        <w:t xml:space="preserve">83- </w:t>
      </w:r>
      <w:r>
        <w:rPr>
          <w:rFonts w:hint="cs"/>
          <w:b/>
          <w:bCs/>
          <w:sz w:val="32"/>
          <w:szCs w:val="32"/>
          <w:rtl/>
        </w:rPr>
        <w:t>دلالة النص:</w:t>
      </w:r>
      <w:r w:rsidR="00925EE4" w:rsidRPr="00925EE4">
        <w:rPr>
          <w:rFonts w:hint="cs"/>
          <w:sz w:val="32"/>
          <w:szCs w:val="32"/>
          <w:rtl/>
        </w:rPr>
        <w:t>المعنى الذي يفيده النص.</w:t>
      </w:r>
      <w:r w:rsidR="00F34DA6"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84- </w:t>
      </w:r>
      <w:r w:rsidR="00F34DA6" w:rsidRPr="00F91717">
        <w:rPr>
          <w:rFonts w:hint="cs"/>
          <w:b/>
          <w:bCs/>
          <w:sz w:val="32"/>
          <w:szCs w:val="32"/>
          <w:rtl/>
        </w:rPr>
        <w:t xml:space="preserve">الضروريات: </w:t>
      </w:r>
      <w:r w:rsidR="00F34DA6" w:rsidRPr="00F91717">
        <w:rPr>
          <w:rFonts w:hint="cs"/>
          <w:sz w:val="32"/>
          <w:szCs w:val="32"/>
          <w:rtl/>
        </w:rPr>
        <w:t>ما كان في تفويتها مفسدة للإنسان في دينه أو دنياه وبدونها يختل نظام الحياة.</w:t>
      </w:r>
    </w:p>
    <w:p w:rsidR="00157A90" w:rsidRDefault="00F34DA6" w:rsidP="00F714F6">
      <w:pPr>
        <w:ind w:left="-720" w:right="-1130"/>
        <w:jc w:val="right"/>
        <w:rPr>
          <w:sz w:val="32"/>
          <w:szCs w:val="32"/>
          <w:rtl/>
        </w:rPr>
      </w:pPr>
      <w:r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85- </w:t>
      </w:r>
      <w:r w:rsidRPr="00F91717">
        <w:rPr>
          <w:rFonts w:hint="cs"/>
          <w:b/>
          <w:bCs/>
          <w:sz w:val="32"/>
          <w:szCs w:val="32"/>
          <w:rtl/>
        </w:rPr>
        <w:t xml:space="preserve">الحاجيات: </w:t>
      </w:r>
      <w:r w:rsidRPr="00F91717">
        <w:rPr>
          <w:rFonts w:hint="cs"/>
          <w:sz w:val="32"/>
          <w:szCs w:val="32"/>
          <w:rtl/>
        </w:rPr>
        <w:t>ما كان في تفويتها مشقة وحرج، ولتحقيقها جاءت الرخصة الشرعية.</w:t>
      </w:r>
      <w:r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86- </w:t>
      </w:r>
      <w:r w:rsidRPr="00F91717">
        <w:rPr>
          <w:rFonts w:hint="cs"/>
          <w:b/>
          <w:bCs/>
          <w:sz w:val="32"/>
          <w:szCs w:val="32"/>
          <w:rtl/>
        </w:rPr>
        <w:t xml:space="preserve">التحسينيات: </w:t>
      </w:r>
      <w:r w:rsidRPr="00F91717">
        <w:rPr>
          <w:rFonts w:hint="cs"/>
          <w:sz w:val="32"/>
          <w:szCs w:val="32"/>
          <w:rtl/>
        </w:rPr>
        <w:t>ما كان في تفويتها خروج عن مقتضى الكمال والأدب والحسن.</w:t>
      </w:r>
      <w:r w:rsidRPr="00F91717">
        <w:rPr>
          <w:sz w:val="32"/>
          <w:szCs w:val="32"/>
          <w:rtl/>
        </w:rPr>
        <w:br/>
      </w:r>
      <w:r w:rsidR="00925EE4">
        <w:rPr>
          <w:rFonts w:hint="cs"/>
          <w:b/>
          <w:bCs/>
          <w:sz w:val="32"/>
          <w:szCs w:val="32"/>
          <w:rtl/>
        </w:rPr>
        <w:t xml:space="preserve">87- </w:t>
      </w:r>
      <w:r w:rsidRPr="00F91717">
        <w:rPr>
          <w:rFonts w:hint="cs"/>
          <w:b/>
          <w:bCs/>
          <w:sz w:val="32"/>
          <w:szCs w:val="32"/>
          <w:rtl/>
        </w:rPr>
        <w:t xml:space="preserve">العولمة: </w:t>
      </w:r>
      <w:r w:rsidRPr="00F91717">
        <w:rPr>
          <w:rFonts w:hint="cs"/>
          <w:sz w:val="32"/>
          <w:szCs w:val="32"/>
          <w:rtl/>
        </w:rPr>
        <w:t>على وزن فوعلة، ففيها معنى التحكيم والتحويل وما يحمله من معنى السيطرة والهيمنة.</w:t>
      </w:r>
    </w:p>
    <w:p w:rsidR="00157A90" w:rsidRDefault="00925EE4" w:rsidP="00F714F6">
      <w:pPr>
        <w:ind w:left="-720" w:right="-1130"/>
        <w:jc w:val="right"/>
        <w:rPr>
          <w:sz w:val="32"/>
          <w:szCs w:val="32"/>
          <w:rtl/>
        </w:rPr>
      </w:pPr>
      <w:r w:rsidRPr="00925EE4">
        <w:rPr>
          <w:rFonts w:hint="cs"/>
          <w:b/>
          <w:bCs/>
          <w:sz w:val="32"/>
          <w:szCs w:val="32"/>
          <w:rtl/>
        </w:rPr>
        <w:t xml:space="preserve">88- </w:t>
      </w:r>
      <w:r w:rsidR="00157A90" w:rsidRPr="00925EE4">
        <w:rPr>
          <w:rFonts w:hint="cs"/>
          <w:b/>
          <w:bCs/>
          <w:sz w:val="32"/>
          <w:szCs w:val="32"/>
          <w:rtl/>
        </w:rPr>
        <w:t xml:space="preserve">الخصخصة </w:t>
      </w:r>
      <w:r w:rsidR="00157A90">
        <w:rPr>
          <w:rFonts w:hint="cs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تحويل الملكية العامة وملكية الدولة الى ملكية الشركات الخاصة.</w:t>
      </w:r>
      <w:r w:rsidR="00F34DA6" w:rsidRPr="00F91717">
        <w:rPr>
          <w:sz w:val="32"/>
          <w:szCs w:val="32"/>
          <w:rtl/>
        </w:rPr>
        <w:br/>
      </w:r>
      <w:r>
        <w:rPr>
          <w:rFonts w:hint="cs"/>
          <w:b/>
          <w:bCs/>
          <w:sz w:val="32"/>
          <w:szCs w:val="32"/>
          <w:rtl/>
        </w:rPr>
        <w:t xml:space="preserve">89- </w:t>
      </w:r>
      <w:r w:rsidR="00F34DA6" w:rsidRPr="00F91717">
        <w:rPr>
          <w:rFonts w:hint="cs"/>
          <w:b/>
          <w:bCs/>
          <w:sz w:val="32"/>
          <w:szCs w:val="32"/>
          <w:rtl/>
        </w:rPr>
        <w:t xml:space="preserve">القيم الفاضلة: </w:t>
      </w:r>
      <w:r w:rsidR="00F34DA6" w:rsidRPr="00F91717">
        <w:rPr>
          <w:rFonts w:hint="cs"/>
          <w:sz w:val="32"/>
          <w:szCs w:val="32"/>
          <w:rtl/>
        </w:rPr>
        <w:t>مبادئ إنسانية وصفات محمودة منضبطة بالشريعة الإسلامية.</w:t>
      </w:r>
      <w:r w:rsidR="006C2A7B" w:rsidRPr="00F91717">
        <w:rPr>
          <w:rFonts w:hint="cs"/>
          <w:sz w:val="32"/>
          <w:szCs w:val="32"/>
          <w:rtl/>
        </w:rPr>
        <w:t xml:space="preserve"> </w:t>
      </w:r>
    </w:p>
    <w:p w:rsidR="00925EE4" w:rsidRDefault="00925EE4" w:rsidP="00F714F6">
      <w:pPr>
        <w:ind w:left="-720" w:right="-1130"/>
        <w:jc w:val="right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90- </w:t>
      </w:r>
      <w:r w:rsidR="00157A90" w:rsidRPr="00157A90">
        <w:rPr>
          <w:rFonts w:hint="cs"/>
          <w:b/>
          <w:bCs/>
          <w:sz w:val="32"/>
          <w:szCs w:val="32"/>
          <w:rtl/>
        </w:rPr>
        <w:t>علو الهمة</w:t>
      </w:r>
      <w:r w:rsidR="00157A90">
        <w:rPr>
          <w:rFonts w:hint="cs"/>
          <w:sz w:val="32"/>
          <w:szCs w:val="32"/>
          <w:rtl/>
        </w:rPr>
        <w:t xml:space="preserve"> : أداء العمل بجد ونشاط عال , وعدم التواني والكسل .</w:t>
      </w:r>
    </w:p>
    <w:p w:rsidR="0081778E" w:rsidRPr="00F91717" w:rsidRDefault="00925EE4" w:rsidP="00925EE4">
      <w:pPr>
        <w:ind w:left="-720" w:right="-1130"/>
        <w:jc w:val="center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تمت بحمد الله ومنته</w:t>
      </w:r>
      <w:r w:rsidR="0081778E" w:rsidRPr="00F91717">
        <w:rPr>
          <w:sz w:val="32"/>
          <w:szCs w:val="32"/>
          <w:rtl/>
        </w:rPr>
        <w:br/>
      </w:r>
    </w:p>
    <w:sectPr w:rsidR="0081778E" w:rsidRPr="00F91717" w:rsidSect="00F91717">
      <w:headerReference w:type="default" r:id="rId7"/>
      <w:pgSz w:w="12240" w:h="15840"/>
      <w:pgMar w:top="1418" w:right="1440" w:bottom="54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D8B" w:rsidRDefault="00687D8B" w:rsidP="0081778E">
      <w:pPr>
        <w:spacing w:after="0" w:line="240" w:lineRule="auto"/>
      </w:pPr>
      <w:r>
        <w:separator/>
      </w:r>
    </w:p>
  </w:endnote>
  <w:endnote w:type="continuationSeparator" w:id="0">
    <w:p w:rsidR="00687D8B" w:rsidRDefault="00687D8B" w:rsidP="0081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D8B" w:rsidRDefault="00687D8B" w:rsidP="0081778E">
      <w:pPr>
        <w:spacing w:after="0" w:line="240" w:lineRule="auto"/>
      </w:pPr>
      <w:r>
        <w:separator/>
      </w:r>
    </w:p>
  </w:footnote>
  <w:footnote w:type="continuationSeparator" w:id="0">
    <w:p w:rsidR="00687D8B" w:rsidRDefault="00687D8B" w:rsidP="0081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78E" w:rsidRPr="0081778E" w:rsidRDefault="00F410B7" w:rsidP="00F410B7">
    <w:pPr>
      <w:pStyle w:val="Header"/>
      <w:jc w:val="right"/>
      <w:rPr>
        <w:b/>
        <w:bCs/>
        <w:sz w:val="24"/>
        <w:szCs w:val="24"/>
      </w:rPr>
    </w:pPr>
    <w:r>
      <w:rPr>
        <w:rFonts w:hint="cs"/>
        <w:b/>
        <w:bCs/>
        <w:sz w:val="24"/>
        <w:szCs w:val="24"/>
        <w:rtl/>
      </w:rPr>
      <w:t xml:space="preserve">لا تنسونا من دعائكم </w:t>
    </w:r>
    <w:r w:rsidR="0081778E" w:rsidRPr="0081778E">
      <w:rPr>
        <w:b/>
        <w:bCs/>
        <w:sz w:val="24"/>
        <w:szCs w:val="24"/>
        <w:rtl/>
      </w:rPr>
      <w:br/>
    </w:r>
    <w:r w:rsidR="0081778E" w:rsidRPr="0081778E">
      <w:rPr>
        <w:b/>
        <w:bCs/>
        <w:sz w:val="24"/>
        <w:szCs w:val="24"/>
        <w:rtl/>
      </w:rPr>
      <w:br/>
    </w:r>
    <w:r>
      <w:rPr>
        <w:rFonts w:hint="cs"/>
        <w:b/>
        <w:bCs/>
        <w:sz w:val="24"/>
        <w:szCs w:val="24"/>
        <w:rtl/>
      </w:rPr>
      <w:t xml:space="preserve"> الاستاذ</w:t>
    </w:r>
    <w:r w:rsidR="0081778E" w:rsidRPr="0081778E">
      <w:rPr>
        <w:rFonts w:hint="cs"/>
        <w:b/>
        <w:bCs/>
        <w:sz w:val="24"/>
        <w:szCs w:val="24"/>
        <w:rtl/>
      </w:rPr>
      <w:t>: علاء زيد</w:t>
    </w:r>
    <w:r>
      <w:rPr>
        <w:rFonts w:hint="cs"/>
        <w:b/>
        <w:bCs/>
        <w:sz w:val="24"/>
        <w:szCs w:val="24"/>
        <w:rtl/>
      </w:rPr>
      <w:t xml:space="preserve">   أبوأرقم </w:t>
    </w:r>
    <w:r w:rsidR="0081778E" w:rsidRPr="0081778E">
      <w:rPr>
        <w:rFonts w:hint="cs"/>
        <w:b/>
        <w:bCs/>
        <w:sz w:val="24"/>
        <w:szCs w:val="24"/>
        <w:rtl/>
      </w:rPr>
      <w:t>.</w:t>
    </w:r>
  </w:p>
  <w:p w:rsidR="0081778E" w:rsidRPr="0081778E" w:rsidRDefault="0081778E">
    <w:pPr>
      <w:pStyle w:val="Header"/>
      <w:rPr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062F"/>
    <w:multiLevelType w:val="hybridMultilevel"/>
    <w:tmpl w:val="B4C2F66A"/>
    <w:lvl w:ilvl="0" w:tplc="CEA8A796">
      <w:start w:val="1"/>
      <w:numFmt w:val="decimal"/>
      <w:lvlText w:val="%1-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85A70"/>
    <w:multiLevelType w:val="hybridMultilevel"/>
    <w:tmpl w:val="9190E17E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259C1869"/>
    <w:multiLevelType w:val="hybridMultilevel"/>
    <w:tmpl w:val="02ACED1E"/>
    <w:lvl w:ilvl="0" w:tplc="A1E0BC64">
      <w:start w:val="10"/>
      <w:numFmt w:val="decimal"/>
      <w:lvlText w:val="%1-"/>
      <w:lvlJc w:val="left"/>
      <w:pPr>
        <w:ind w:left="5520" w:hanging="55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4262A4"/>
    <w:multiLevelType w:val="hybridMultilevel"/>
    <w:tmpl w:val="9D50B034"/>
    <w:lvl w:ilvl="0" w:tplc="CEA8A796">
      <w:start w:val="1"/>
      <w:numFmt w:val="decimal"/>
      <w:lvlText w:val="%1-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424D4E80"/>
    <w:multiLevelType w:val="hybridMultilevel"/>
    <w:tmpl w:val="83FE2F2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589E5D41"/>
    <w:multiLevelType w:val="hybridMultilevel"/>
    <w:tmpl w:val="BDAE51E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1778E"/>
    <w:rsid w:val="0002121C"/>
    <w:rsid w:val="00157A90"/>
    <w:rsid w:val="001F374C"/>
    <w:rsid w:val="002210A7"/>
    <w:rsid w:val="00265084"/>
    <w:rsid w:val="002A5962"/>
    <w:rsid w:val="002F4808"/>
    <w:rsid w:val="002F62FC"/>
    <w:rsid w:val="0053026E"/>
    <w:rsid w:val="00687D8B"/>
    <w:rsid w:val="006C2A7B"/>
    <w:rsid w:val="0081778E"/>
    <w:rsid w:val="00842E5F"/>
    <w:rsid w:val="00855D89"/>
    <w:rsid w:val="00896794"/>
    <w:rsid w:val="008D28DB"/>
    <w:rsid w:val="00925EE4"/>
    <w:rsid w:val="0099292E"/>
    <w:rsid w:val="00A23C2E"/>
    <w:rsid w:val="00AD5835"/>
    <w:rsid w:val="00B2196D"/>
    <w:rsid w:val="00B303C6"/>
    <w:rsid w:val="00B74A18"/>
    <w:rsid w:val="00B77442"/>
    <w:rsid w:val="00CD04F1"/>
    <w:rsid w:val="00D04A3C"/>
    <w:rsid w:val="00D81810"/>
    <w:rsid w:val="00D97A67"/>
    <w:rsid w:val="00F34DA6"/>
    <w:rsid w:val="00F410B7"/>
    <w:rsid w:val="00F714F6"/>
    <w:rsid w:val="00F91717"/>
    <w:rsid w:val="00FC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78E"/>
  </w:style>
  <w:style w:type="paragraph" w:styleId="Footer">
    <w:name w:val="footer"/>
    <w:basedOn w:val="Normal"/>
    <w:link w:val="FooterChar"/>
    <w:uiPriority w:val="99"/>
    <w:unhideWhenUsed/>
    <w:rsid w:val="00817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78E"/>
  </w:style>
  <w:style w:type="paragraph" w:styleId="ListParagraph">
    <w:name w:val="List Paragraph"/>
    <w:basedOn w:val="Normal"/>
    <w:uiPriority w:val="34"/>
    <w:qFormat/>
    <w:rsid w:val="00D04A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Obada Abbadi</dc:creator>
  <cp:keywords/>
  <dc:description/>
  <cp:lastModifiedBy>hisham soft</cp:lastModifiedBy>
  <cp:revision>15</cp:revision>
  <dcterms:created xsi:type="dcterms:W3CDTF">2018-11-17T11:09:00Z</dcterms:created>
  <dcterms:modified xsi:type="dcterms:W3CDTF">2019-02-06T13:47:00Z</dcterms:modified>
</cp:coreProperties>
</file>